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hanging="2"/>
        <w:jc w:val="both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2"/>
        <w:jc w:val="both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97" w:lineRule="auto"/>
        <w:ind w:firstLine="0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LISTA DE MATERIALES Y UNIFORME - TRANSICIÓN </w:t>
      </w:r>
    </w:p>
    <w:p w:rsidR="00000000" w:rsidDel="00000000" w:rsidP="00000000" w:rsidRDefault="00000000" w:rsidRPr="00000000" w14:paraId="00000004">
      <w:pPr>
        <w:spacing w:after="200" w:lineRule="auto"/>
        <w:ind w:hanging="2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            AÑO ESCOLAR 2026</w:t>
      </w:r>
    </w:p>
    <w:p w:rsidR="00000000" w:rsidDel="00000000" w:rsidP="00000000" w:rsidRDefault="00000000" w:rsidRPr="00000000" w14:paraId="00000005">
      <w:pPr>
        <w:spacing w:after="200" w:lineRule="auto"/>
        <w:ind w:firstLine="0"/>
        <w:rPr>
          <w:rFonts w:ascii="Arial" w:cs="Arial" w:eastAsia="Arial" w:hAnsi="Arial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rtl w:val="0"/>
        </w:rPr>
        <w:t xml:space="preserve">UNIFORMES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highlight w:val="white"/>
          <w:rtl w:val="0"/>
        </w:rPr>
        <w:t xml:space="preserve">Se exigirá su uso desde fines de marzo)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Uniforme diario: Buzo institucional.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1fob9te" w:id="1"/>
      <w:bookmarkEnd w:id="1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Delantal a cuadrillé azul y blanco las niñas y cotona beige los varones.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right="623" w:hanging="360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highlight w:val="white"/>
          <w:rtl w:val="0"/>
        </w:rPr>
        <w:t xml:space="preserve">Parka azul marino.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before="8" w:lineRule="auto"/>
        <w:ind w:left="720" w:right="617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2"/>
          <w:szCs w:val="22"/>
          <w:highlight w:val="white"/>
          <w:u w:val="single"/>
          <w:rtl w:val="0"/>
        </w:rPr>
        <w:t xml:space="preserve">Mochila sin ruedas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2"/>
          <w:szCs w:val="22"/>
          <w:highlight w:val="whit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2"/>
          <w:szCs w:val="22"/>
          <w:rtl w:val="0"/>
        </w:rPr>
        <w:t xml:space="preserve"> con capacidad y tamaño adecuado al tamaño de los niños, para trasladar libros y  cuadernos.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8" w:lineRule="auto"/>
        <w:ind w:right="617" w:firstLine="0"/>
        <w:rPr>
          <w:rFonts w:ascii="Arial" w:cs="Arial" w:eastAsia="Arial" w:hAnsi="Arial"/>
          <w:b w:val="1"/>
          <w:bCs w:val="1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Rule="auto"/>
        <w:ind w:firstLine="0"/>
        <w:rPr>
          <w:rFonts w:ascii="Arial" w:cs="Arial" w:eastAsia="Arial" w:hAnsi="Arial"/>
          <w:sz w:val="22"/>
          <w:szCs w:val="22"/>
        </w:rPr>
      </w:pPr>
      <w:bookmarkStart w:colFirst="0" w:colLast="0" w:name="_heading=h.fujt2bsxg6y0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rtl w:val="0"/>
        </w:rPr>
        <w:t xml:space="preserve">MATERIALES</w:t>
      </w:r>
      <w:r w:rsidDel="00000000" w:rsidR="00000000" w:rsidRPr="00000000">
        <w:rPr>
          <w:rtl w:val="0"/>
        </w:rPr>
      </w:r>
    </w:p>
    <w:tbl>
      <w:tblPr>
        <w:tblStyle w:val="Table1"/>
        <w:tblW w:w="91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05"/>
        <w:tblGridChange w:id="0">
          <w:tblGrid>
            <w:gridCol w:w="9105"/>
          </w:tblGrid>
        </w:tblGridChange>
      </w:tblGrid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Comunicación Verbal y Pensamiento Matemático e Inglés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Carpeta con archivador acloclip de color amarilla 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Carpeta con archivador acloclip de color celeste </w:t>
            </w:r>
          </w:p>
        </w:tc>
      </w:tr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universitario cuadriculado (No college)</w:t>
            </w:r>
          </w:p>
        </w:tc>
      </w:tr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caja revistero de 1 color, 10,5 cms de ancho aprox. </w:t>
            </w:r>
          </w:p>
        </w:tc>
      </w:tr>
    </w:tbl>
    <w:p w:rsidR="00000000" w:rsidDel="00000000" w:rsidP="00000000" w:rsidRDefault="00000000" w:rsidRPr="00000000" w14:paraId="00000011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30j0zll" w:id="3"/>
      <w:bookmarkEnd w:id="3"/>
      <w:r w:rsidDel="00000000" w:rsidR="00000000" w:rsidRPr="00000000">
        <w:rPr>
          <w:rtl w:val="0"/>
        </w:rPr>
      </w:r>
    </w:p>
    <w:tbl>
      <w:tblPr>
        <w:tblStyle w:val="Table2"/>
        <w:tblW w:w="91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35"/>
        <w:tblGridChange w:id="0">
          <w:tblGrid>
            <w:gridCol w:w="9135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MATERIALES VARIOS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Sobre de paño lency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76" w:lineRule="auto"/>
              <w:ind w:hanging="2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Sobre de cartulina de colores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  <w:rtl w:val="0"/>
              </w:rPr>
              <w:t xml:space="preserve">1 Bolsón de goma eva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Plasticina de 12 colores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2 Pote de masa para moldear de 220 gr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  <w:rtl w:val="0"/>
              </w:rPr>
              <w:t xml:space="preserve">1 Pincel pelo camello Nº 8 y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Pincel de espatulado N° 6  y 12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2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  <w:rtl w:val="0"/>
              </w:rPr>
              <w:t xml:space="preserve">pliego de cartulina blanca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firstLine="0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2 pliegos cartulina negra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highlight w:val="white"/>
                <w:rtl w:val="0"/>
              </w:rPr>
              <w:t xml:space="preserve"> Rollo cinta transparente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hanging="2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Cinta Masking blanca.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2  set de stickers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caja de lápices de colores.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2  Block Mediano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3  Pegamento en barra mediano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Plumones de pizarra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Cola fría mediana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1 Bastidor tamaño máximo 30 cms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025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pliegos de papel crepé, diferentes colores a elección.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026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bolsas lentejuelas tamaño mediano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027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bolsas escarcha  tamaño mediano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028">
            <w:pPr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bolsa de pompones de colores (pequeños o medianos)</w:t>
            </w:r>
          </w:p>
        </w:tc>
      </w:tr>
    </w:tbl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50"/>
        <w:tblGridChange w:id="0">
          <w:tblGrid>
            <w:gridCol w:w="91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Pliegos de cartón dúplex color blanco.</w:t>
            </w:r>
          </w:p>
        </w:tc>
      </w:tr>
    </w:tbl>
    <w:p w:rsidR="00000000" w:rsidDel="00000000" w:rsidP="00000000" w:rsidRDefault="00000000" w:rsidRPr="00000000" w14:paraId="0000002B">
      <w:pPr>
        <w:ind w:left="-14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80"/>
        <w:tblGridChange w:id="0">
          <w:tblGrid>
            <w:gridCol w:w="91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ESTUCHE SIEMPRE DEBE TENER LO SIGUIENTE Y DEBE ESTAR TODO MARCADO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Lápices de grafito sin goma de borrar, triangulares delgados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12 lápices de colores (punta gruesa o fina) triangulares y delgados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 tijera punta roma de buena calidad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de acuerdo a la lateralidad del niño: diestro o zurdo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pegamento en barra de buena calidad.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sacapuntas acorde a los lapices grafito y colores.</w:t>
            </w:r>
          </w:p>
        </w:tc>
      </w:tr>
    </w:tbl>
    <w:p w:rsidR="00000000" w:rsidDel="00000000" w:rsidP="00000000" w:rsidRDefault="00000000" w:rsidRPr="00000000" w14:paraId="00000033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55.0" w:type="dxa"/>
        <w:jc w:val="left"/>
        <w:tblInd w:w="-4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5"/>
        <w:gridCol w:w="3900"/>
        <w:gridCol w:w="2040"/>
        <w:gridCol w:w="1890"/>
        <w:tblGridChange w:id="0">
          <w:tblGrid>
            <w:gridCol w:w="1425"/>
            <w:gridCol w:w="3900"/>
            <w:gridCol w:w="2040"/>
            <w:gridCol w:w="1890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PLAN LECTURA EN EL HOGAR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color w:val="000000"/>
                <w:sz w:val="22"/>
                <w:szCs w:val="22"/>
                <w:u w:val="single"/>
                <w:rtl w:val="0"/>
              </w:rPr>
              <w:t xml:space="preserve">Los libros se encuentran en la biblioteca del colegio,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22"/>
                <w:szCs w:val="22"/>
                <w:u w:val="single"/>
                <w:rtl w:val="0"/>
              </w:rPr>
              <w:t xml:space="preserve">no es necesario comprarlos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color w:val="000000"/>
                <w:sz w:val="22"/>
                <w:szCs w:val="22"/>
                <w:u w:val="singl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MES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AUTOR/A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EDITORIAL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Marzo 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 amigo es especial </w:t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Neva Milicic</w:t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Zig.Zag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Abril 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Renato culpa a los demás </w:t>
            </w:r>
          </w:p>
        </w:tc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María Cecilia Claderara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Mundicom kids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Estoy furioso </w:t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Ana Maria Deik</w:t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Aguila Azul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 Estrellita </w:t>
            </w:r>
          </w:p>
        </w:tc>
        <w:tc>
          <w:tcPr/>
          <w:p w:rsidR="00000000" w:rsidDel="00000000" w:rsidP="00000000" w:rsidRDefault="00000000" w:rsidRPr="00000000" w14:paraId="0000004B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Ana Maria Deik</w:t>
            </w:r>
          </w:p>
        </w:tc>
        <w:tc>
          <w:tcPr/>
          <w:p w:rsidR="00000000" w:rsidDel="00000000" w:rsidP="00000000" w:rsidRDefault="00000000" w:rsidRPr="00000000" w14:paraId="0000004C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Aguila Azul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Julio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 cuento Preferido</w:t>
            </w:r>
          </w:p>
        </w:tc>
        <w:tc>
          <w:tcPr/>
          <w:p w:rsidR="00000000" w:rsidDel="00000000" w:rsidP="00000000" w:rsidRDefault="00000000" w:rsidRPr="00000000" w14:paraId="0000004F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 elección</w:t>
            </w:r>
          </w:p>
        </w:tc>
        <w:tc>
          <w:tcPr/>
          <w:p w:rsidR="00000000" w:rsidDel="00000000" w:rsidP="00000000" w:rsidRDefault="00000000" w:rsidRPr="00000000" w14:paraId="00000050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Agosto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¿Yo, celoso?</w:t>
            </w:r>
          </w:p>
        </w:tc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Paz Corral</w:t>
            </w:r>
          </w:p>
        </w:tc>
        <w:tc>
          <w:tcPr/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Zig –Zag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Septiembre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Tantos a quienes querer</w:t>
            </w:r>
          </w:p>
        </w:tc>
        <w:tc>
          <w:tcPr/>
          <w:p w:rsidR="00000000" w:rsidDel="00000000" w:rsidP="00000000" w:rsidRDefault="00000000" w:rsidRPr="00000000" w14:paraId="00000057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Nikhila Kilambi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Mundicrom kids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Octubre 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Fue sin querer </w:t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Neva Milicic</w:t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Mundicrom kids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Noviembre 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200" w:line="276" w:lineRule="auto"/>
              <w:ind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Camaleón explorador </w:t>
            </w:r>
          </w:p>
        </w:tc>
        <w:tc>
          <w:tcPr/>
          <w:p w:rsidR="00000000" w:rsidDel="00000000" w:rsidP="00000000" w:rsidRDefault="00000000" w:rsidRPr="00000000" w14:paraId="0000005F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Ana Maria Deik</w:t>
            </w:r>
          </w:p>
        </w:tc>
        <w:tc>
          <w:tcPr/>
          <w:p w:rsidR="00000000" w:rsidDel="00000000" w:rsidP="00000000" w:rsidRDefault="00000000" w:rsidRPr="00000000" w14:paraId="00000060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Aguila Azul</w:t>
            </w:r>
          </w:p>
        </w:tc>
      </w:tr>
    </w:tbl>
    <w:p w:rsidR="00000000" w:rsidDel="00000000" w:rsidP="00000000" w:rsidRDefault="00000000" w:rsidRPr="00000000" w14:paraId="00000061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IMPORTANTE: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" w:hanging="566"/>
        <w:jc w:val="both"/>
        <w:rPr>
          <w:rFonts w:ascii="Comic Sans MS" w:cs="Comic Sans MS" w:eastAsia="Comic Sans MS" w:hAnsi="Comic Sans MS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Todos los materiales deben llegar dentro del mes de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marzo.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" w:hanging="566"/>
        <w:jc w:val="both"/>
        <w:rPr>
          <w:rFonts w:ascii="Comic Sans MS" w:cs="Comic Sans MS" w:eastAsia="Comic Sans MS" w:hAnsi="Comic Sans MS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Todo debe estar marcado con el nombre del alumno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materiales y cosas personales (chaquetas, sweater, buzo, poleras). El colegio y la profesora no se hacen responsables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por la pérdida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de alguna de estas cosas.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" w:hanging="566"/>
        <w:jc w:val="both"/>
        <w:rPr>
          <w:rFonts w:ascii="Comic Sans MS" w:cs="Comic Sans MS" w:eastAsia="Comic Sans MS" w:hAnsi="Comic Sans MS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un buen desarrollo y cuidado de vuestros hijos no se aceptará comida chatarra, tales como: chocolate, papa fritas, ramitas. Privilegiemos las frutas, yogurt, todo lo que sea saludable.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" w:hanging="566"/>
        <w:jc w:val="both"/>
        <w:rPr>
          <w:rFonts w:ascii="Comic Sans MS" w:cs="Comic Sans MS" w:eastAsia="Comic Sans MS" w:hAnsi="Comic Sans MS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Los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materiales deben venir marcados de alguna forma que no se borre el nombre.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" w:hanging="566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acuerdo a lo dispuesto por el artículo 7° del D.S. N°144 de 1985, del Ministerio de Salud, reglamenta la prohibición de adhesivos y pegamentos que contengan solventes orgánicos, puros o mezclas. Esto se refiere a la prohibición de “silicona líquida”. Esto apoyado en un comunicado enviado por el Ministerio de Educación, el día 30 de julio, del presente año. 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hanging="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2016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mic Sans MS"/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  <w:t xml:space="preserve">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452755" cy="446405"/>
          <wp:effectExtent b="0" l="0" r="0" t="0"/>
          <wp:wrapSquare wrapText="bothSides" distB="0" distT="0" distL="114300" distR="11430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755" cy="446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E">
    <w:pPr>
      <w:tabs>
        <w:tab w:val="center" w:leader="none" w:pos="4252"/>
        <w:tab w:val="right" w:leader="none" w:pos="8504"/>
      </w:tabs>
      <w:ind w:hanging="2"/>
      <w:rPr/>
    </w:pPr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sz w:val="20"/>
        <w:szCs w:val="20"/>
        <w:rtl w:val="0"/>
      </w:rPr>
      <w:t xml:space="preserve">                   Colegio Augusto Winter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3E48A3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3E48A3"/>
  </w:style>
  <w:style w:type="paragraph" w:styleId="Piedepgina">
    <w:name w:val="footer"/>
    <w:basedOn w:val="Normal"/>
    <w:link w:val="PiedepginaCar"/>
    <w:uiPriority w:val="99"/>
    <w:unhideWhenUsed w:val="1"/>
    <w:rsid w:val="003E48A3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3E48A3"/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1M+F4BsMx13bk312c+syw6d+1A==">CgMxLjAyCGguZ2pkZ3hzMgloLjFmb2I5dGUyDmguZnVqdDJic3hnNnkwMgloLjMwajB6bGw4AHIhMXF4bTVvUVMxUzNBQk45OTY1d180bkExVWl4UkkyTkhk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2025-11-25T12:05:00Z</dcterms:created>
  <dc:creator>Patricia Rojas</dc:creator>
</cp:coreProperties>
</file>