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705AF" w14:textId="77777777" w:rsidR="00445510" w:rsidRPr="00445510" w:rsidRDefault="00445510" w:rsidP="00445510">
      <w:pPr>
        <w:rPr>
          <w:rFonts w:ascii="Calibri" w:eastAsia="Calibri" w:hAnsi="Calibri" w:cs="Times New Roman"/>
        </w:rPr>
      </w:pPr>
    </w:p>
    <w:p w14:paraId="7791F86B" w14:textId="77777777" w:rsidR="00445510" w:rsidRPr="00445510" w:rsidRDefault="00445510" w:rsidP="00445510">
      <w:pPr>
        <w:rPr>
          <w:rFonts w:ascii="Calibri" w:eastAsia="Calibri" w:hAnsi="Calibri" w:cs="Times New Roman"/>
        </w:rPr>
      </w:pPr>
    </w:p>
    <w:p w14:paraId="35F405A7" w14:textId="77777777" w:rsidR="00445510" w:rsidRPr="00445510" w:rsidRDefault="00445510" w:rsidP="00445510">
      <w:pPr>
        <w:rPr>
          <w:rFonts w:ascii="Calibri" w:eastAsia="Calibri" w:hAnsi="Calibri" w:cs="Times New Roman"/>
        </w:rPr>
      </w:pPr>
    </w:p>
    <w:p w14:paraId="6D8996FB" w14:textId="77777777" w:rsidR="00445510" w:rsidRPr="00445510" w:rsidRDefault="00445510" w:rsidP="00445510">
      <w:pPr>
        <w:rPr>
          <w:rFonts w:ascii="Calibri" w:eastAsia="Calibri" w:hAnsi="Calibri" w:cs="Times New Roman"/>
        </w:rPr>
      </w:pPr>
      <w:r>
        <w:rPr>
          <w:rFonts w:ascii="Calibri" w:eastAsia="Calibri" w:hAnsi="Calibri" w:cs="Times New Roman"/>
          <w:noProof/>
        </w:rPr>
        <w:drawing>
          <wp:anchor distT="0" distB="0" distL="114300" distR="114300" simplePos="0" relativeHeight="251660288" behindDoc="0" locked="0" layoutInCell="1" allowOverlap="1" wp14:anchorId="47697F23" wp14:editId="353F332A">
            <wp:simplePos x="0" y="0"/>
            <wp:positionH relativeFrom="column">
              <wp:posOffset>1748790</wp:posOffset>
            </wp:positionH>
            <wp:positionV relativeFrom="paragraph">
              <wp:posOffset>159385</wp:posOffset>
            </wp:positionV>
            <wp:extent cx="1847850" cy="1657350"/>
            <wp:effectExtent l="19050" t="0" r="0" b="0"/>
            <wp:wrapSquare wrapText="bothSides"/>
            <wp:docPr id="3" name="0 Imagen" descr="LOG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LEGIO.jpg"/>
                    <pic:cNvPicPr>
                      <a:picLocks noChangeAspect="1" noChangeArrowheads="1"/>
                    </pic:cNvPicPr>
                  </pic:nvPicPr>
                  <pic:blipFill>
                    <a:blip r:embed="rId5" cstate="print"/>
                    <a:srcRect/>
                    <a:stretch>
                      <a:fillRect/>
                    </a:stretch>
                  </pic:blipFill>
                  <pic:spPr bwMode="auto">
                    <a:xfrm>
                      <a:off x="0" y="0"/>
                      <a:ext cx="1847850" cy="1657350"/>
                    </a:xfrm>
                    <a:prstGeom prst="rect">
                      <a:avLst/>
                    </a:prstGeom>
                    <a:noFill/>
                    <a:ln w="9525">
                      <a:noFill/>
                      <a:miter lim="800000"/>
                      <a:headEnd/>
                      <a:tailEnd/>
                    </a:ln>
                  </pic:spPr>
                </pic:pic>
              </a:graphicData>
            </a:graphic>
          </wp:anchor>
        </w:drawing>
      </w:r>
    </w:p>
    <w:p w14:paraId="527207AE" w14:textId="77777777" w:rsidR="00445510" w:rsidRPr="00445510" w:rsidRDefault="00445510" w:rsidP="00445510">
      <w:pPr>
        <w:rPr>
          <w:rFonts w:ascii="Calibri" w:eastAsia="Calibri" w:hAnsi="Calibri" w:cs="Times New Roman"/>
        </w:rPr>
      </w:pPr>
    </w:p>
    <w:p w14:paraId="7B9D78A5" w14:textId="77777777" w:rsidR="00445510" w:rsidRPr="00445510" w:rsidRDefault="00445510" w:rsidP="00445510">
      <w:pPr>
        <w:rPr>
          <w:rFonts w:ascii="Calibri" w:eastAsia="Calibri" w:hAnsi="Calibri" w:cs="Times New Roman"/>
        </w:rPr>
      </w:pPr>
    </w:p>
    <w:p w14:paraId="632A5B5C" w14:textId="77777777" w:rsidR="00445510" w:rsidRPr="00445510" w:rsidRDefault="00445510" w:rsidP="00445510">
      <w:pPr>
        <w:rPr>
          <w:rFonts w:ascii="Calibri" w:eastAsia="Calibri" w:hAnsi="Calibri" w:cs="Times New Roman"/>
        </w:rPr>
      </w:pPr>
    </w:p>
    <w:p w14:paraId="6AFFB75B" w14:textId="77777777" w:rsidR="00445510" w:rsidRPr="00445510" w:rsidRDefault="00445510" w:rsidP="00445510">
      <w:pPr>
        <w:rPr>
          <w:rFonts w:ascii="Calibri" w:eastAsia="Calibri" w:hAnsi="Calibri" w:cs="Times New Roman"/>
        </w:rPr>
      </w:pPr>
    </w:p>
    <w:p w14:paraId="6F29FD37" w14:textId="77777777" w:rsidR="00445510" w:rsidRPr="00445510" w:rsidRDefault="00445510" w:rsidP="00445510">
      <w:pPr>
        <w:rPr>
          <w:rFonts w:ascii="Calibri" w:eastAsia="Calibri" w:hAnsi="Calibri" w:cs="Times New Roman"/>
        </w:rPr>
      </w:pPr>
    </w:p>
    <w:p w14:paraId="38E41B32" w14:textId="77777777" w:rsidR="00445510" w:rsidRPr="00445510" w:rsidRDefault="00445510" w:rsidP="00445510">
      <w:pPr>
        <w:rPr>
          <w:rFonts w:ascii="Calibri" w:eastAsia="Calibri" w:hAnsi="Calibri" w:cs="Times New Roman"/>
        </w:rPr>
      </w:pPr>
    </w:p>
    <w:p w14:paraId="21F41C84" w14:textId="77777777" w:rsidR="00445510" w:rsidRPr="00445510" w:rsidRDefault="00445510" w:rsidP="00445510">
      <w:pPr>
        <w:rPr>
          <w:rFonts w:ascii="Calibri" w:eastAsia="Calibri" w:hAnsi="Calibri" w:cs="Times New Roman"/>
        </w:rPr>
      </w:pPr>
    </w:p>
    <w:p w14:paraId="2CF6B524" w14:textId="77777777" w:rsidR="00445510" w:rsidRPr="00445510" w:rsidRDefault="00445510" w:rsidP="00445510">
      <w:pPr>
        <w:rPr>
          <w:rFonts w:ascii="Calibri" w:eastAsia="Calibri" w:hAnsi="Calibri" w:cs="Times New Roman"/>
        </w:rPr>
      </w:pPr>
    </w:p>
    <w:p w14:paraId="0F9000F8" w14:textId="77777777" w:rsidR="00445510" w:rsidRPr="00445510" w:rsidRDefault="00445510" w:rsidP="00445510">
      <w:pPr>
        <w:rPr>
          <w:rFonts w:ascii="Calibri" w:eastAsia="Calibri" w:hAnsi="Calibri" w:cs="Times New Roman"/>
        </w:rPr>
      </w:pPr>
    </w:p>
    <w:p w14:paraId="2281EA3C" w14:textId="77777777" w:rsidR="00445510" w:rsidRPr="00445510" w:rsidRDefault="00445510" w:rsidP="00445510">
      <w:pPr>
        <w:jc w:val="center"/>
        <w:rPr>
          <w:rFonts w:ascii="Californian FB" w:eastAsia="Calibri" w:hAnsi="Californian FB" w:cs="Times New Roman"/>
          <w:b/>
          <w:sz w:val="32"/>
        </w:rPr>
      </w:pPr>
      <w:r w:rsidRPr="00445510">
        <w:rPr>
          <w:rFonts w:ascii="Californian FB" w:eastAsia="Calibri" w:hAnsi="Californian FB" w:cs="Times New Roman"/>
          <w:b/>
          <w:sz w:val="32"/>
        </w:rPr>
        <w:t>Plan de Gestión en Convivencia Escolar</w:t>
      </w:r>
    </w:p>
    <w:p w14:paraId="6D03C5DA" w14:textId="77777777" w:rsidR="00445510" w:rsidRPr="00445510" w:rsidRDefault="00445510" w:rsidP="00445510">
      <w:pPr>
        <w:jc w:val="center"/>
        <w:rPr>
          <w:rFonts w:ascii="Californian FB" w:eastAsia="Calibri" w:hAnsi="Californian FB" w:cs="Times New Roman"/>
          <w:b/>
          <w:sz w:val="32"/>
        </w:rPr>
      </w:pPr>
      <w:r w:rsidRPr="00445510">
        <w:rPr>
          <w:rFonts w:ascii="Californian FB" w:eastAsia="Calibri" w:hAnsi="Californian FB" w:cs="Times New Roman"/>
          <w:b/>
          <w:sz w:val="32"/>
        </w:rPr>
        <w:t>Colegio Augusto Winter</w:t>
      </w:r>
    </w:p>
    <w:p w14:paraId="44CA3607" w14:textId="566DCA2F" w:rsidR="00445510" w:rsidRPr="00445510" w:rsidRDefault="002F7FC1" w:rsidP="00445510">
      <w:pPr>
        <w:jc w:val="center"/>
        <w:rPr>
          <w:rFonts w:ascii="Californian FB" w:eastAsia="Calibri" w:hAnsi="Californian FB" w:cs="Times New Roman"/>
          <w:b/>
          <w:sz w:val="32"/>
        </w:rPr>
      </w:pPr>
      <w:r>
        <w:rPr>
          <w:rFonts w:ascii="Californian FB" w:eastAsia="Calibri" w:hAnsi="Californian FB" w:cs="Times New Roman"/>
          <w:b/>
          <w:sz w:val="32"/>
        </w:rPr>
        <w:t>202</w:t>
      </w:r>
      <w:r w:rsidR="00FA37D6">
        <w:rPr>
          <w:rFonts w:ascii="Californian FB" w:eastAsia="Calibri" w:hAnsi="Californian FB" w:cs="Times New Roman"/>
          <w:b/>
          <w:sz w:val="32"/>
        </w:rPr>
        <w:t>1</w:t>
      </w:r>
    </w:p>
    <w:p w14:paraId="1C8791DF" w14:textId="77777777" w:rsidR="00445510" w:rsidRPr="00445510" w:rsidRDefault="00445510" w:rsidP="00445510">
      <w:pPr>
        <w:jc w:val="center"/>
        <w:rPr>
          <w:rFonts w:ascii="Californian FB" w:eastAsia="Calibri" w:hAnsi="Californian FB" w:cs="Times New Roman"/>
          <w:b/>
          <w:sz w:val="32"/>
        </w:rPr>
      </w:pPr>
    </w:p>
    <w:p w14:paraId="17F3DDFF" w14:textId="77777777" w:rsidR="00445510" w:rsidRPr="00445510" w:rsidRDefault="00445510" w:rsidP="00445510">
      <w:pPr>
        <w:jc w:val="center"/>
        <w:rPr>
          <w:rFonts w:ascii="Californian FB" w:eastAsia="Calibri" w:hAnsi="Californian FB" w:cs="Times New Roman"/>
          <w:b/>
          <w:sz w:val="32"/>
        </w:rPr>
      </w:pPr>
    </w:p>
    <w:p w14:paraId="01984C25" w14:textId="77777777" w:rsidR="00445510" w:rsidRPr="00445510" w:rsidRDefault="00445510" w:rsidP="00445510">
      <w:pPr>
        <w:jc w:val="center"/>
        <w:rPr>
          <w:rFonts w:ascii="Californian FB" w:eastAsia="Calibri" w:hAnsi="Californian FB" w:cs="Times New Roman"/>
          <w:b/>
          <w:sz w:val="32"/>
        </w:rPr>
      </w:pPr>
    </w:p>
    <w:p w14:paraId="4AADC603" w14:textId="77777777" w:rsidR="00445510" w:rsidRPr="00445510" w:rsidRDefault="00445510" w:rsidP="00445510">
      <w:pPr>
        <w:jc w:val="center"/>
        <w:rPr>
          <w:rFonts w:ascii="Californian FB" w:eastAsia="Calibri" w:hAnsi="Californian FB" w:cs="Times New Roman"/>
          <w:b/>
          <w:sz w:val="32"/>
        </w:rPr>
      </w:pPr>
    </w:p>
    <w:p w14:paraId="07923F21" w14:textId="77777777" w:rsidR="00445510" w:rsidRPr="00445510" w:rsidRDefault="00445510" w:rsidP="00445510">
      <w:pPr>
        <w:jc w:val="center"/>
        <w:rPr>
          <w:rFonts w:ascii="Californian FB" w:eastAsia="Calibri" w:hAnsi="Californian FB" w:cs="Times New Roman"/>
          <w:b/>
          <w:sz w:val="32"/>
        </w:rPr>
      </w:pPr>
    </w:p>
    <w:p w14:paraId="108C925C" w14:textId="77777777" w:rsidR="00445510" w:rsidRPr="00445510" w:rsidRDefault="00445510" w:rsidP="00445510">
      <w:pPr>
        <w:jc w:val="center"/>
        <w:rPr>
          <w:rFonts w:ascii="Californian FB" w:eastAsia="Calibri" w:hAnsi="Californian FB" w:cs="Times New Roman"/>
          <w:b/>
          <w:sz w:val="32"/>
        </w:rPr>
      </w:pPr>
    </w:p>
    <w:p w14:paraId="7BD77DD4" w14:textId="77777777" w:rsidR="00445510" w:rsidRPr="00445510" w:rsidRDefault="00445510" w:rsidP="00445510">
      <w:pPr>
        <w:jc w:val="center"/>
        <w:rPr>
          <w:rFonts w:ascii="Californian FB" w:eastAsia="Calibri" w:hAnsi="Californian FB" w:cs="Times New Roman"/>
          <w:b/>
          <w:sz w:val="32"/>
        </w:rPr>
      </w:pPr>
    </w:p>
    <w:p w14:paraId="150326E1" w14:textId="77777777" w:rsidR="00445510" w:rsidRPr="00445510" w:rsidRDefault="00445510" w:rsidP="00445510">
      <w:pPr>
        <w:jc w:val="center"/>
        <w:rPr>
          <w:rFonts w:ascii="Californian FB" w:eastAsia="Calibri" w:hAnsi="Californian FB" w:cs="Times New Roman"/>
          <w:b/>
          <w:sz w:val="32"/>
        </w:rPr>
      </w:pPr>
    </w:p>
    <w:p w14:paraId="34F738C4" w14:textId="77777777" w:rsidR="00445510" w:rsidRPr="00445510" w:rsidRDefault="00445510" w:rsidP="00445510">
      <w:pPr>
        <w:jc w:val="center"/>
        <w:rPr>
          <w:rFonts w:ascii="Californian FB" w:eastAsia="Calibri" w:hAnsi="Californian FB" w:cs="Times New Roman"/>
          <w:b/>
          <w:sz w:val="32"/>
        </w:rPr>
      </w:pPr>
    </w:p>
    <w:p w14:paraId="0B49856F" w14:textId="77777777" w:rsidR="00445510" w:rsidRPr="00445510" w:rsidRDefault="00445510" w:rsidP="00445510">
      <w:pPr>
        <w:jc w:val="center"/>
        <w:rPr>
          <w:rFonts w:ascii="Californian FB" w:eastAsia="Calibri" w:hAnsi="Californian FB" w:cs="Times New Roman"/>
          <w:b/>
          <w:sz w:val="32"/>
        </w:rPr>
      </w:pPr>
    </w:p>
    <w:p w14:paraId="1E9098B7" w14:textId="77777777" w:rsidR="00445510" w:rsidRDefault="00445510" w:rsidP="00445510">
      <w:pPr>
        <w:jc w:val="center"/>
        <w:rPr>
          <w:rFonts w:ascii="Californian FB" w:eastAsia="Calibri" w:hAnsi="Californian FB" w:cs="Times New Roman"/>
          <w:b/>
          <w:sz w:val="32"/>
        </w:rPr>
      </w:pPr>
    </w:p>
    <w:p w14:paraId="2C3F7076" w14:textId="77777777" w:rsidR="00445510" w:rsidRDefault="00445510" w:rsidP="00445510">
      <w:pPr>
        <w:jc w:val="center"/>
        <w:rPr>
          <w:rFonts w:ascii="Californian FB" w:eastAsia="Calibri" w:hAnsi="Californian FB" w:cs="Times New Roman"/>
          <w:b/>
          <w:sz w:val="32"/>
        </w:rPr>
      </w:pPr>
    </w:p>
    <w:p w14:paraId="18CA1964" w14:textId="77777777" w:rsidR="00445510" w:rsidRPr="00445510" w:rsidRDefault="00445510" w:rsidP="00445510">
      <w:pPr>
        <w:jc w:val="center"/>
        <w:rPr>
          <w:rFonts w:ascii="Californian FB" w:eastAsia="Calibri" w:hAnsi="Californian FB" w:cs="Times New Roman"/>
          <w:b/>
          <w:sz w:val="32"/>
        </w:rPr>
      </w:pPr>
    </w:p>
    <w:p w14:paraId="1C3CBF7D" w14:textId="77777777" w:rsidR="00445510" w:rsidRPr="00445510" w:rsidRDefault="00445510" w:rsidP="00445510">
      <w:pPr>
        <w:jc w:val="center"/>
        <w:rPr>
          <w:rFonts w:ascii="Californian FB" w:eastAsia="Calibri" w:hAnsi="Californian FB" w:cs="Times New Roman"/>
          <w:b/>
          <w:sz w:val="32"/>
        </w:rPr>
      </w:pPr>
    </w:p>
    <w:p w14:paraId="618ACDB0" w14:textId="77777777" w:rsidR="00445510" w:rsidRPr="00445510" w:rsidRDefault="00445510" w:rsidP="00445510">
      <w:pPr>
        <w:spacing w:line="360" w:lineRule="auto"/>
        <w:jc w:val="center"/>
        <w:rPr>
          <w:rFonts w:ascii="Californian FB" w:eastAsia="Calibri" w:hAnsi="Californian FB" w:cs="Times New Roman"/>
          <w:sz w:val="24"/>
        </w:rPr>
      </w:pPr>
      <w:r w:rsidRPr="00445510">
        <w:rPr>
          <w:rFonts w:ascii="Californian FB" w:eastAsia="Calibri" w:hAnsi="Californian FB" w:cs="Times New Roman"/>
          <w:sz w:val="24"/>
        </w:rPr>
        <w:lastRenderedPageBreak/>
        <w:t>Introducción</w:t>
      </w:r>
    </w:p>
    <w:p w14:paraId="2501CA62" w14:textId="77777777" w:rsidR="00445510" w:rsidRPr="00445510" w:rsidRDefault="00445510" w:rsidP="00445510">
      <w:pPr>
        <w:spacing w:line="360" w:lineRule="auto"/>
        <w:ind w:firstLine="708"/>
        <w:jc w:val="both"/>
        <w:rPr>
          <w:rFonts w:ascii="Californian FB" w:eastAsia="Calibri" w:hAnsi="Californian FB" w:cs="Times New Roman"/>
          <w:sz w:val="24"/>
        </w:rPr>
      </w:pPr>
      <w:r w:rsidRPr="00445510">
        <w:rPr>
          <w:rFonts w:ascii="Californian FB" w:eastAsia="Calibri" w:hAnsi="Californian FB" w:cs="Times New Roman"/>
          <w:sz w:val="24"/>
        </w:rPr>
        <w:t xml:space="preserve">Para el Colegio Augusto Winter la práctica y promoción de una buena convivencia escolar es fundamental para el desarrollo y formación personal de los estudiantes, generando climas de aulas propicios para alcanzar aprendizajes de calidad. Las conductas, actitudes y formas de sana convivencia se aprenden, y en función de esto es que deben ser una práctica constante dentro de la comunidad educativa. </w:t>
      </w:r>
    </w:p>
    <w:p w14:paraId="50BDC53A" w14:textId="77777777" w:rsidR="00445510" w:rsidRPr="00445510" w:rsidRDefault="00445510" w:rsidP="00445510">
      <w:pPr>
        <w:spacing w:line="360" w:lineRule="auto"/>
        <w:jc w:val="both"/>
        <w:rPr>
          <w:rFonts w:ascii="Californian FB" w:eastAsia="Calibri" w:hAnsi="Californian FB" w:cs="Times New Roman"/>
          <w:sz w:val="24"/>
        </w:rPr>
      </w:pPr>
      <w:r w:rsidRPr="00445510">
        <w:rPr>
          <w:rFonts w:ascii="Californian FB" w:eastAsia="Calibri" w:hAnsi="Californian FB" w:cs="Times New Roman"/>
          <w:sz w:val="24"/>
        </w:rPr>
        <w:tab/>
        <w:t xml:space="preserve">La Coordinación de Convivencia Escolar, apoyada por las diferentes unidades que componen el equipo de gestión del Colegio Augusto Winter, elabora una serie de actividades acorde al calendario escolar en curso, siempre orientadas a la educación formativa, dando énfasis a los valores que promueve el Proyecto Educativo Institucional; Superación Personal, Respeto, Acogida y Responsabilidad, incluyendo en estas actividades a todos los estamentos que componen la comunidad escolar, es decir, estudiantes, profesores, padres y apoderados. </w:t>
      </w:r>
    </w:p>
    <w:p w14:paraId="1B4421AE" w14:textId="77777777" w:rsidR="00445510" w:rsidRPr="00445510" w:rsidRDefault="00445510" w:rsidP="00445510">
      <w:pPr>
        <w:spacing w:line="360" w:lineRule="auto"/>
        <w:ind w:firstLine="708"/>
        <w:jc w:val="both"/>
        <w:rPr>
          <w:rFonts w:ascii="Californian FB" w:eastAsia="Calibri" w:hAnsi="Californian FB" w:cs="Times New Roman"/>
          <w:sz w:val="24"/>
        </w:rPr>
      </w:pPr>
      <w:r w:rsidRPr="00445510">
        <w:rPr>
          <w:rFonts w:ascii="Californian FB" w:eastAsia="Calibri" w:hAnsi="Californian FB" w:cs="Times New Roman"/>
          <w:sz w:val="24"/>
        </w:rPr>
        <w:t xml:space="preserve">Por otro lado, el Manual de Convivencia Escolar, cumple un rol fundamental en el desarrollo de las tareas anteriormente descritas ya que brinda los lineamientos para la regulación del comportamiento de los estudiantes, formando así una alianza integra para la educación de nuestros estudiantes. </w:t>
      </w:r>
    </w:p>
    <w:p w14:paraId="1FCCE15C" w14:textId="77777777" w:rsidR="00445510" w:rsidRDefault="00445510" w:rsidP="00CF038F">
      <w:pPr>
        <w:spacing w:line="360" w:lineRule="auto"/>
        <w:ind w:firstLine="708"/>
        <w:jc w:val="both"/>
        <w:rPr>
          <w:rFonts w:ascii="Californian FB" w:eastAsia="Calibri" w:hAnsi="Californian FB" w:cs="Times New Roman"/>
          <w:sz w:val="24"/>
        </w:rPr>
      </w:pPr>
      <w:r w:rsidRPr="00445510">
        <w:rPr>
          <w:rFonts w:ascii="Californian FB" w:eastAsia="Calibri" w:hAnsi="Californian FB" w:cs="Times New Roman"/>
          <w:sz w:val="24"/>
        </w:rPr>
        <w:t xml:space="preserve">El presente Plan de Gestión en Convivencia Escolar pretende fomentar los valores que integran el Proyecto Educativo del Colegio y además, incorporar y reconocer el diálogo y comunicación como herramientas permanentes de resolución de conflictos. Para esta tarea constante es necesario tener en cuenta que todos los integrantes de la comunidad escolar tienen responsabilidades y acciones a desarrollar específicas para llevar a cabo la construcción de un ambiente escolar que propicie el aprendizaje de calidad de nuestros estudiantes. </w:t>
      </w:r>
    </w:p>
    <w:p w14:paraId="11EE5566" w14:textId="77777777" w:rsidR="00AD150B" w:rsidRDefault="00CF038F" w:rsidP="00CF038F">
      <w:pPr>
        <w:spacing w:line="360" w:lineRule="auto"/>
        <w:ind w:firstLine="708"/>
        <w:jc w:val="both"/>
        <w:rPr>
          <w:rFonts w:ascii="Californian FB" w:eastAsia="Calibri" w:hAnsi="Californian FB" w:cs="Times New Roman"/>
          <w:sz w:val="24"/>
        </w:rPr>
      </w:pPr>
      <w:r w:rsidRPr="00443579">
        <w:rPr>
          <w:rFonts w:ascii="Californian FB" w:eastAsia="Calibri" w:hAnsi="Californian FB" w:cs="Times New Roman"/>
          <w:sz w:val="24"/>
        </w:rPr>
        <w:t>Debido a la pandemia que atraviesa el país es necesario realizar algunos cambios en el plan de gestión, los cuales se detallaran en cada punto específico.</w:t>
      </w:r>
      <w:r>
        <w:rPr>
          <w:rFonts w:ascii="Californian FB" w:eastAsia="Calibri" w:hAnsi="Californian FB" w:cs="Times New Roman"/>
          <w:sz w:val="24"/>
        </w:rPr>
        <w:t xml:space="preserve">  </w:t>
      </w:r>
    </w:p>
    <w:p w14:paraId="7F4EEEC3" w14:textId="77777777" w:rsidR="00CF038F" w:rsidRDefault="00AD150B" w:rsidP="00CF038F">
      <w:pPr>
        <w:spacing w:line="360" w:lineRule="auto"/>
        <w:ind w:firstLine="708"/>
        <w:jc w:val="both"/>
        <w:rPr>
          <w:rFonts w:ascii="Californian FB" w:eastAsia="Calibri" w:hAnsi="Californian FB" w:cs="Times New Roman"/>
          <w:sz w:val="24"/>
        </w:rPr>
      </w:pPr>
      <w:r w:rsidRPr="00AD150B">
        <w:rPr>
          <w:rFonts w:ascii="Californian FB" w:eastAsia="Calibri" w:hAnsi="Californian FB" w:cs="Times New Roman"/>
          <w:sz w:val="24"/>
        </w:rPr>
        <w:t>Es comprensible que, ante situaciones de incertidumbre e información en constante actualización, aparezca el temor y la ansiedad. Estas reacciones son esperables, e incluso, necesarias para mantenernos en alerta y atentos. Sin embargo, cuando se vuelven muy intensas o se prolongan en el tiempo, pueden afectar nuestro bienestar y salud mental.</w:t>
      </w:r>
      <w:r w:rsidR="00CF038F">
        <w:rPr>
          <w:rFonts w:ascii="Californian FB" w:eastAsia="Calibri" w:hAnsi="Californian FB" w:cs="Times New Roman"/>
          <w:sz w:val="24"/>
        </w:rPr>
        <w:t xml:space="preserve"> </w:t>
      </w:r>
    </w:p>
    <w:p w14:paraId="122A9E56" w14:textId="77777777" w:rsidR="00AD150B" w:rsidRDefault="00AD150B" w:rsidP="00CF038F">
      <w:pPr>
        <w:spacing w:line="360" w:lineRule="auto"/>
        <w:ind w:firstLine="708"/>
        <w:jc w:val="both"/>
        <w:rPr>
          <w:rFonts w:ascii="Californian FB" w:eastAsia="Calibri" w:hAnsi="Californian FB" w:cs="Times New Roman"/>
          <w:sz w:val="24"/>
        </w:rPr>
      </w:pPr>
      <w:r w:rsidRPr="00AD150B">
        <w:rPr>
          <w:rFonts w:ascii="Californian FB" w:eastAsia="Calibri" w:hAnsi="Californian FB" w:cs="Times New Roman"/>
          <w:sz w:val="24"/>
        </w:rPr>
        <w:t>Los procesos educativos en contexto de emergencia deben asegurar el bienestar social, emocional y psicológico de los niños, niñas y adolescentes. Desde un punto integral el desafío educativo debe involucrar el acompañamiento y apoyo de las madres, padres y las familias en circunstancias de incertidumbre y vulnerabilidad. Se debe garantizar el acceso a la educación de una manera universal y de forma equitativa con particular atención a NNA que estén en situaciones de pobreza.</w:t>
      </w:r>
    </w:p>
    <w:p w14:paraId="08090783" w14:textId="77777777" w:rsidR="00AD150B" w:rsidRDefault="00AD150B" w:rsidP="00CF038F">
      <w:pPr>
        <w:spacing w:line="360" w:lineRule="auto"/>
        <w:ind w:firstLine="708"/>
        <w:jc w:val="both"/>
        <w:rPr>
          <w:rFonts w:ascii="Californian FB" w:eastAsia="Calibri" w:hAnsi="Californian FB" w:cs="Times New Roman"/>
          <w:sz w:val="24"/>
        </w:rPr>
      </w:pPr>
      <w:r w:rsidRPr="00AD150B">
        <w:rPr>
          <w:rFonts w:ascii="Californian FB" w:eastAsia="Calibri" w:hAnsi="Californian FB" w:cs="Times New Roman"/>
          <w:sz w:val="24"/>
        </w:rPr>
        <w:t xml:space="preserve">Es necesario fomentar la participación de niños, niñas y adolescentes en el contexto de las medidas de restricción de movimiento. Garantizar que las medidas políticas que se adopten consideren sus opiniones en el proceso de toma de decisiones. Los niños no sólo </w:t>
      </w:r>
      <w:r w:rsidRPr="00AD150B">
        <w:rPr>
          <w:rFonts w:ascii="Californian FB" w:eastAsia="Calibri" w:hAnsi="Californian FB" w:cs="Times New Roman"/>
          <w:sz w:val="24"/>
        </w:rPr>
        <w:lastRenderedPageBreak/>
        <w:t>deben ser informados y comprender lo que está sucediendo, también deben participar en las decisiones que los afectan. Generar una estrategia comunicacional que tenga como principales destinatarios a los niños, niñas y adolescentes</w:t>
      </w:r>
      <w:r>
        <w:rPr>
          <w:rFonts w:ascii="Californian FB" w:eastAsia="Calibri" w:hAnsi="Californian FB" w:cs="Times New Roman"/>
          <w:sz w:val="24"/>
        </w:rPr>
        <w:t>.</w:t>
      </w:r>
    </w:p>
    <w:p w14:paraId="5D71DDE4" w14:textId="77777777" w:rsidR="00AD150B" w:rsidRDefault="00AD150B" w:rsidP="00AD150B">
      <w:pPr>
        <w:spacing w:line="360" w:lineRule="auto"/>
        <w:ind w:firstLine="708"/>
        <w:jc w:val="both"/>
        <w:rPr>
          <w:rFonts w:ascii="Californian FB" w:eastAsia="Calibri" w:hAnsi="Californian FB" w:cs="Times New Roman"/>
          <w:sz w:val="24"/>
        </w:rPr>
      </w:pPr>
      <w:r>
        <w:rPr>
          <w:rFonts w:ascii="Californian FB" w:eastAsia="Calibri" w:hAnsi="Californian FB" w:cs="Times New Roman"/>
          <w:sz w:val="24"/>
        </w:rPr>
        <w:t xml:space="preserve">Es por ello que el equipo de Convivencia Escolar, incorpora medidas específicas dirigidas a los estudiantes, considerando sus necesidades, condiciones de cuidado, etapa de desarrollo y protección de sus derechos desde un enfoque integral. </w:t>
      </w:r>
    </w:p>
    <w:p w14:paraId="745A6198" w14:textId="77777777" w:rsidR="00AD150B" w:rsidRDefault="00AD150B" w:rsidP="00AD150B">
      <w:pPr>
        <w:pStyle w:val="Prrafodelista"/>
        <w:numPr>
          <w:ilvl w:val="0"/>
          <w:numId w:val="14"/>
        </w:numPr>
        <w:spacing w:line="360" w:lineRule="auto"/>
        <w:jc w:val="both"/>
        <w:rPr>
          <w:rFonts w:ascii="Californian FB" w:eastAsia="Calibri" w:hAnsi="Californian FB" w:cs="Times New Roman"/>
          <w:sz w:val="24"/>
        </w:rPr>
      </w:pPr>
      <w:r>
        <w:rPr>
          <w:rFonts w:ascii="Californian FB" w:eastAsia="Calibri" w:hAnsi="Californian FB" w:cs="Times New Roman"/>
          <w:sz w:val="24"/>
        </w:rPr>
        <w:t>Elaboración de material informativo de apoyo para padres y apoderados, respecto a las afectaciones socioemocionales que pueden afectar a los niños, niñas y adolescentes</w:t>
      </w:r>
      <w:r w:rsidR="005443BA">
        <w:rPr>
          <w:rFonts w:ascii="Californian FB" w:eastAsia="Calibri" w:hAnsi="Californian FB" w:cs="Times New Roman"/>
          <w:sz w:val="24"/>
        </w:rPr>
        <w:t xml:space="preserve"> y como abordarlo. </w:t>
      </w:r>
    </w:p>
    <w:p w14:paraId="4A5F0864" w14:textId="77777777" w:rsidR="005443BA" w:rsidRDefault="005443BA" w:rsidP="005443BA">
      <w:pPr>
        <w:pStyle w:val="Prrafodelista"/>
        <w:spacing w:line="360" w:lineRule="auto"/>
        <w:ind w:left="1068"/>
        <w:jc w:val="both"/>
        <w:rPr>
          <w:rFonts w:ascii="Californian FB" w:eastAsia="Calibri" w:hAnsi="Californian FB" w:cs="Times New Roman"/>
          <w:sz w:val="24"/>
        </w:rPr>
      </w:pPr>
    </w:p>
    <w:p w14:paraId="3AD1CE0D" w14:textId="1BB2EAA6" w:rsidR="005443BA" w:rsidRDefault="005443BA" w:rsidP="00AD150B">
      <w:pPr>
        <w:pStyle w:val="Prrafodelista"/>
        <w:numPr>
          <w:ilvl w:val="0"/>
          <w:numId w:val="14"/>
        </w:numPr>
        <w:spacing w:line="360" w:lineRule="auto"/>
        <w:jc w:val="both"/>
        <w:rPr>
          <w:rFonts w:ascii="Californian FB" w:eastAsia="Calibri" w:hAnsi="Californian FB" w:cs="Times New Roman"/>
          <w:sz w:val="24"/>
        </w:rPr>
      </w:pPr>
      <w:r>
        <w:rPr>
          <w:rFonts w:ascii="Californian FB" w:eastAsia="Calibri" w:hAnsi="Californian FB" w:cs="Times New Roman"/>
          <w:sz w:val="24"/>
        </w:rPr>
        <w:t xml:space="preserve">Apoyo en la asignatura de Orientación, considerando la priorización curricular, para dar respuesta a la participación de los estudiantes y generar la apertura emocional de ellos para así generar la contención adecuada. </w:t>
      </w:r>
    </w:p>
    <w:p w14:paraId="7ADB88ED" w14:textId="77777777" w:rsidR="00FA37D6" w:rsidRPr="00FA37D6" w:rsidRDefault="00FA37D6" w:rsidP="00FA37D6">
      <w:pPr>
        <w:pStyle w:val="Prrafodelista"/>
        <w:rPr>
          <w:rFonts w:ascii="Californian FB" w:eastAsia="Calibri" w:hAnsi="Californian FB" w:cs="Times New Roman"/>
          <w:sz w:val="24"/>
        </w:rPr>
      </w:pPr>
    </w:p>
    <w:p w14:paraId="39E0A9B6" w14:textId="76BEC21F" w:rsidR="00FA37D6" w:rsidRDefault="00FA37D6" w:rsidP="00AD150B">
      <w:pPr>
        <w:pStyle w:val="Prrafodelista"/>
        <w:numPr>
          <w:ilvl w:val="0"/>
          <w:numId w:val="14"/>
        </w:numPr>
        <w:spacing w:line="360" w:lineRule="auto"/>
        <w:jc w:val="both"/>
        <w:rPr>
          <w:rFonts w:ascii="Californian FB" w:eastAsia="Calibri" w:hAnsi="Californian FB" w:cs="Times New Roman"/>
          <w:sz w:val="24"/>
        </w:rPr>
      </w:pPr>
      <w:r>
        <w:rPr>
          <w:rFonts w:ascii="Californian FB" w:eastAsia="Calibri" w:hAnsi="Californian FB" w:cs="Times New Roman"/>
          <w:sz w:val="24"/>
        </w:rPr>
        <w:t xml:space="preserve">Elaboración de un Plan Socioemocional con actividades sugeridas por nivel para ser trabajadas en orientación. </w:t>
      </w:r>
    </w:p>
    <w:p w14:paraId="1DDAADE1" w14:textId="77777777" w:rsidR="005443BA" w:rsidRDefault="005443BA" w:rsidP="005443BA">
      <w:pPr>
        <w:pStyle w:val="Prrafodelista"/>
        <w:spacing w:line="360" w:lineRule="auto"/>
        <w:ind w:left="1068"/>
        <w:jc w:val="both"/>
        <w:rPr>
          <w:rFonts w:ascii="Californian FB" w:eastAsia="Calibri" w:hAnsi="Californian FB" w:cs="Times New Roman"/>
          <w:sz w:val="24"/>
        </w:rPr>
      </w:pPr>
    </w:p>
    <w:p w14:paraId="694D4C74" w14:textId="77777777" w:rsidR="005443BA" w:rsidRDefault="005443BA" w:rsidP="00AD150B">
      <w:pPr>
        <w:pStyle w:val="Prrafodelista"/>
        <w:numPr>
          <w:ilvl w:val="0"/>
          <w:numId w:val="14"/>
        </w:numPr>
        <w:spacing w:line="360" w:lineRule="auto"/>
        <w:jc w:val="both"/>
        <w:rPr>
          <w:rFonts w:ascii="Californian FB" w:eastAsia="Calibri" w:hAnsi="Californian FB" w:cs="Times New Roman"/>
          <w:sz w:val="24"/>
        </w:rPr>
      </w:pPr>
      <w:r>
        <w:rPr>
          <w:rFonts w:ascii="Californian FB" w:eastAsia="Calibri" w:hAnsi="Californian FB" w:cs="Times New Roman"/>
          <w:sz w:val="24"/>
        </w:rPr>
        <w:t>Contacto telefónico con las familias de estudiantes que requieren de orientación psicológica ante las necesidades manifiestas y/o pesquisadas por profesores jefes.</w:t>
      </w:r>
    </w:p>
    <w:p w14:paraId="557AF56D" w14:textId="77777777" w:rsidR="005443BA" w:rsidRDefault="005443BA" w:rsidP="005443BA">
      <w:pPr>
        <w:pStyle w:val="Prrafodelista"/>
        <w:spacing w:line="360" w:lineRule="auto"/>
        <w:ind w:left="1068"/>
        <w:jc w:val="both"/>
        <w:rPr>
          <w:rFonts w:ascii="Californian FB" w:eastAsia="Calibri" w:hAnsi="Californian FB" w:cs="Times New Roman"/>
          <w:sz w:val="24"/>
        </w:rPr>
      </w:pPr>
    </w:p>
    <w:p w14:paraId="69263707" w14:textId="77777777" w:rsidR="005443BA" w:rsidRDefault="005443BA" w:rsidP="00AD150B">
      <w:pPr>
        <w:pStyle w:val="Prrafodelista"/>
        <w:numPr>
          <w:ilvl w:val="0"/>
          <w:numId w:val="14"/>
        </w:numPr>
        <w:spacing w:line="360" w:lineRule="auto"/>
        <w:jc w:val="both"/>
        <w:rPr>
          <w:rFonts w:ascii="Californian FB" w:eastAsia="Calibri" w:hAnsi="Californian FB" w:cs="Times New Roman"/>
          <w:sz w:val="24"/>
        </w:rPr>
      </w:pPr>
      <w:r>
        <w:rPr>
          <w:rFonts w:ascii="Californian FB" w:eastAsia="Calibri" w:hAnsi="Californian FB" w:cs="Times New Roman"/>
          <w:sz w:val="24"/>
        </w:rPr>
        <w:t xml:space="preserve">Coordinación con profesores jefes, respecto a estudiantes derivados para apoyo y/o contención psicológica. </w:t>
      </w:r>
    </w:p>
    <w:p w14:paraId="7A19FEFA" w14:textId="77777777" w:rsidR="005443BA" w:rsidRPr="005443BA" w:rsidRDefault="005443BA" w:rsidP="005443BA">
      <w:pPr>
        <w:pStyle w:val="Prrafodelista"/>
        <w:rPr>
          <w:rFonts w:ascii="Californian FB" w:eastAsia="Calibri" w:hAnsi="Californian FB" w:cs="Times New Roman"/>
          <w:sz w:val="24"/>
        </w:rPr>
      </w:pPr>
    </w:p>
    <w:p w14:paraId="5257AB30" w14:textId="77777777" w:rsidR="005443BA" w:rsidRDefault="005443BA" w:rsidP="00AD150B">
      <w:pPr>
        <w:pStyle w:val="Prrafodelista"/>
        <w:numPr>
          <w:ilvl w:val="0"/>
          <w:numId w:val="14"/>
        </w:numPr>
        <w:spacing w:line="360" w:lineRule="auto"/>
        <w:jc w:val="both"/>
        <w:rPr>
          <w:rFonts w:ascii="Californian FB" w:eastAsia="Calibri" w:hAnsi="Californian FB" w:cs="Times New Roman"/>
          <w:sz w:val="24"/>
        </w:rPr>
      </w:pPr>
      <w:r>
        <w:rPr>
          <w:rFonts w:ascii="Californian FB" w:eastAsia="Calibri" w:hAnsi="Californian FB" w:cs="Times New Roman"/>
          <w:sz w:val="24"/>
        </w:rPr>
        <w:t xml:space="preserve">Realización y ejecución de taller de autocuidado a Asistentes de la Educación, para fortalecer sus competencias personales y de equipo para el manejo del estrés, ante la situación sanitaria. </w:t>
      </w:r>
    </w:p>
    <w:p w14:paraId="084F3FB6" w14:textId="77777777" w:rsidR="005443BA" w:rsidRPr="005443BA" w:rsidRDefault="005443BA" w:rsidP="005443BA">
      <w:pPr>
        <w:pStyle w:val="Prrafodelista"/>
        <w:rPr>
          <w:rFonts w:ascii="Californian FB" w:eastAsia="Calibri" w:hAnsi="Californian FB" w:cs="Times New Roman"/>
          <w:sz w:val="24"/>
        </w:rPr>
      </w:pPr>
    </w:p>
    <w:p w14:paraId="634BD27A" w14:textId="77777777" w:rsidR="005443BA" w:rsidRDefault="005443BA" w:rsidP="00AD150B">
      <w:pPr>
        <w:pStyle w:val="Prrafodelista"/>
        <w:numPr>
          <w:ilvl w:val="0"/>
          <w:numId w:val="14"/>
        </w:numPr>
        <w:spacing w:line="360" w:lineRule="auto"/>
        <w:jc w:val="both"/>
        <w:rPr>
          <w:rFonts w:ascii="Californian FB" w:eastAsia="Calibri" w:hAnsi="Californian FB" w:cs="Times New Roman"/>
          <w:sz w:val="24"/>
        </w:rPr>
      </w:pPr>
      <w:r>
        <w:rPr>
          <w:rFonts w:ascii="Californian FB" w:eastAsia="Calibri" w:hAnsi="Californian FB" w:cs="Times New Roman"/>
          <w:sz w:val="24"/>
        </w:rPr>
        <w:t>Intervención remota con estudiantes que requieren apoyo y contención ante temáticas como: incertidumbre, ansiedad, conflictos emocionales, afectación psicopatológica como trastornos de estado de ánimo, Trastorno por Déficit de Atención, etc.</w:t>
      </w:r>
    </w:p>
    <w:p w14:paraId="6ED67659" w14:textId="77777777" w:rsidR="005443BA" w:rsidRPr="005443BA" w:rsidRDefault="005443BA" w:rsidP="005443BA">
      <w:pPr>
        <w:pStyle w:val="Prrafodelista"/>
        <w:rPr>
          <w:rFonts w:ascii="Californian FB" w:eastAsia="Calibri" w:hAnsi="Californian FB" w:cs="Times New Roman"/>
          <w:sz w:val="24"/>
        </w:rPr>
      </w:pPr>
    </w:p>
    <w:p w14:paraId="348720FB" w14:textId="77777777" w:rsidR="005443BA" w:rsidRPr="00AD150B" w:rsidRDefault="005443BA" w:rsidP="00AD150B">
      <w:pPr>
        <w:pStyle w:val="Prrafodelista"/>
        <w:numPr>
          <w:ilvl w:val="0"/>
          <w:numId w:val="14"/>
        </w:numPr>
        <w:spacing w:line="360" w:lineRule="auto"/>
        <w:jc w:val="both"/>
        <w:rPr>
          <w:rFonts w:ascii="Californian FB" w:eastAsia="Calibri" w:hAnsi="Californian FB" w:cs="Times New Roman"/>
          <w:sz w:val="24"/>
        </w:rPr>
      </w:pPr>
      <w:r>
        <w:rPr>
          <w:rFonts w:ascii="Californian FB" w:eastAsia="Calibri" w:hAnsi="Californian FB" w:cs="Times New Roman"/>
          <w:sz w:val="24"/>
        </w:rPr>
        <w:t xml:space="preserve">Coordinación con instituciones y/o profesionales externos para la derivación, acción e intervención de estudiantes que requieren de intervención de profesionales del área de la salud mental y/o psicosocial. </w:t>
      </w:r>
    </w:p>
    <w:p w14:paraId="3F08FF58" w14:textId="77777777" w:rsidR="00AD150B" w:rsidRPr="00AD150B" w:rsidRDefault="00AD150B" w:rsidP="00AD150B">
      <w:pPr>
        <w:spacing w:line="360" w:lineRule="auto"/>
        <w:ind w:firstLine="708"/>
        <w:jc w:val="both"/>
        <w:rPr>
          <w:rFonts w:ascii="Californian FB" w:eastAsia="Calibri" w:hAnsi="Californian FB" w:cs="Times New Roman"/>
          <w:sz w:val="24"/>
        </w:rPr>
      </w:pPr>
    </w:p>
    <w:p w14:paraId="5738BBB8" w14:textId="77777777" w:rsidR="00445510" w:rsidRPr="00445510" w:rsidRDefault="00445510" w:rsidP="00445510">
      <w:pPr>
        <w:ind w:firstLine="708"/>
        <w:jc w:val="both"/>
        <w:rPr>
          <w:rFonts w:ascii="Californian FB" w:eastAsia="Calibri" w:hAnsi="Californian FB" w:cs="Times New Roman"/>
          <w:sz w:val="24"/>
        </w:rPr>
      </w:pPr>
    </w:p>
    <w:p w14:paraId="36865923" w14:textId="77777777" w:rsidR="00445510" w:rsidRPr="00445510" w:rsidRDefault="00445510" w:rsidP="00445510">
      <w:pPr>
        <w:ind w:firstLine="708"/>
        <w:jc w:val="both"/>
        <w:rPr>
          <w:rFonts w:ascii="Californian FB" w:eastAsia="Calibri" w:hAnsi="Californian FB" w:cs="Times New Roman"/>
          <w:sz w:val="24"/>
        </w:rPr>
      </w:pPr>
    </w:p>
    <w:p w14:paraId="5B165EA4" w14:textId="77777777" w:rsidR="00445510" w:rsidRPr="00445510" w:rsidRDefault="00445510" w:rsidP="00445510">
      <w:pPr>
        <w:ind w:firstLine="708"/>
        <w:jc w:val="both"/>
        <w:rPr>
          <w:rFonts w:ascii="Californian FB" w:eastAsia="Calibri" w:hAnsi="Californian FB" w:cs="Times New Roman"/>
          <w:sz w:val="24"/>
        </w:rPr>
      </w:pPr>
    </w:p>
    <w:p w14:paraId="0439ABFF" w14:textId="77777777" w:rsidR="00445510" w:rsidRPr="00445510" w:rsidRDefault="00445510" w:rsidP="00445510">
      <w:pPr>
        <w:ind w:firstLine="708"/>
        <w:jc w:val="both"/>
        <w:rPr>
          <w:rFonts w:ascii="Californian FB" w:eastAsia="Calibri" w:hAnsi="Californian FB" w:cs="Times New Roman"/>
          <w:sz w:val="24"/>
        </w:rPr>
      </w:pPr>
    </w:p>
    <w:p w14:paraId="33881720" w14:textId="77777777" w:rsidR="00445510" w:rsidRPr="00445510" w:rsidRDefault="00445510" w:rsidP="00445510">
      <w:pPr>
        <w:ind w:firstLine="708"/>
        <w:jc w:val="both"/>
        <w:rPr>
          <w:rFonts w:ascii="Californian FB" w:eastAsia="Calibri" w:hAnsi="Californian FB" w:cs="Times New Roman"/>
          <w:sz w:val="24"/>
        </w:rPr>
      </w:pPr>
    </w:p>
    <w:p w14:paraId="06EBF707" w14:textId="77777777" w:rsidR="00445510" w:rsidRPr="00445510" w:rsidRDefault="00445510" w:rsidP="00445510">
      <w:pPr>
        <w:ind w:firstLine="708"/>
        <w:jc w:val="both"/>
        <w:rPr>
          <w:rFonts w:ascii="Californian FB" w:eastAsia="Calibri" w:hAnsi="Californian FB" w:cs="Times New Roman"/>
          <w:sz w:val="24"/>
        </w:rPr>
      </w:pPr>
    </w:p>
    <w:p w14:paraId="25707733" w14:textId="77777777" w:rsidR="00445510" w:rsidRPr="00445510" w:rsidRDefault="00445510" w:rsidP="00445510">
      <w:pPr>
        <w:spacing w:line="360" w:lineRule="auto"/>
        <w:ind w:firstLine="708"/>
        <w:jc w:val="both"/>
        <w:rPr>
          <w:rFonts w:ascii="Californian FB" w:eastAsia="Calibri" w:hAnsi="Californian FB" w:cs="Times New Roman"/>
          <w:sz w:val="24"/>
        </w:rPr>
      </w:pPr>
      <w:r w:rsidRPr="00445510">
        <w:rPr>
          <w:rFonts w:ascii="Californian FB" w:eastAsia="Calibri" w:hAnsi="Californian FB" w:cs="Times New Roman"/>
          <w:sz w:val="24"/>
        </w:rPr>
        <w:t xml:space="preserve">A </w:t>
      </w:r>
      <w:r w:rsidR="00C752FE" w:rsidRPr="00445510">
        <w:rPr>
          <w:rFonts w:ascii="Californian FB" w:eastAsia="Calibri" w:hAnsi="Californian FB" w:cs="Times New Roman"/>
          <w:sz w:val="24"/>
        </w:rPr>
        <w:t>continuación,</w:t>
      </w:r>
      <w:r w:rsidRPr="00445510">
        <w:rPr>
          <w:rFonts w:ascii="Californian FB" w:eastAsia="Calibri" w:hAnsi="Californian FB" w:cs="Times New Roman"/>
          <w:sz w:val="24"/>
        </w:rPr>
        <w:t xml:space="preserve"> desarrollaremos una serie de conceptos claves a fin de mantener una comunicación clara, basada en las definiciones que el Ministerio de Educación entrega para dichos conceptos.</w:t>
      </w:r>
    </w:p>
    <w:p w14:paraId="6699A715" w14:textId="77777777" w:rsidR="00445510" w:rsidRPr="00445510" w:rsidRDefault="00445510" w:rsidP="00445510">
      <w:pPr>
        <w:numPr>
          <w:ilvl w:val="0"/>
          <w:numId w:val="1"/>
        </w:numPr>
        <w:spacing w:line="360" w:lineRule="auto"/>
        <w:contextualSpacing/>
        <w:jc w:val="both"/>
        <w:rPr>
          <w:rFonts w:ascii="Californian FB" w:eastAsia="Calibri" w:hAnsi="Californian FB" w:cs="Times New Roman"/>
          <w:sz w:val="24"/>
        </w:rPr>
      </w:pPr>
      <w:r w:rsidRPr="00445510">
        <w:rPr>
          <w:rFonts w:ascii="Californian FB" w:eastAsia="Calibri" w:hAnsi="Californian FB" w:cs="Times New Roman"/>
          <w:sz w:val="24"/>
        </w:rPr>
        <w:t xml:space="preserve">Buena Convivencia Escolar: “ Se entenderá por una buena convivencia escolar, la coexistencia armónica de los miembros de la comunidad educativa, que supone una interrelación positiva entre quienes la componen y que permita el adecuado cumplimiento de los objetivos educativos en un clima que propicie el desarrollo integral de nuestros estudiantes” Ley 20.536, art. 16, </w:t>
      </w:r>
      <w:proofErr w:type="spellStart"/>
      <w:r w:rsidRPr="00445510">
        <w:rPr>
          <w:rFonts w:ascii="Californian FB" w:eastAsia="Calibri" w:hAnsi="Californian FB" w:cs="Times New Roman"/>
          <w:sz w:val="24"/>
        </w:rPr>
        <w:t>Mineduc</w:t>
      </w:r>
      <w:proofErr w:type="spellEnd"/>
      <w:r w:rsidRPr="00445510">
        <w:rPr>
          <w:rFonts w:ascii="Californian FB" w:eastAsia="Calibri" w:hAnsi="Californian FB" w:cs="Times New Roman"/>
          <w:sz w:val="24"/>
        </w:rPr>
        <w:t xml:space="preserve"> 2011.</w:t>
      </w:r>
    </w:p>
    <w:p w14:paraId="2FABBC61" w14:textId="77777777" w:rsidR="00445510" w:rsidRPr="00445510" w:rsidRDefault="00445510" w:rsidP="00445510">
      <w:pPr>
        <w:spacing w:line="360" w:lineRule="auto"/>
        <w:ind w:left="720"/>
        <w:contextualSpacing/>
        <w:jc w:val="both"/>
        <w:rPr>
          <w:rFonts w:ascii="Californian FB" w:eastAsia="Calibri" w:hAnsi="Californian FB" w:cs="Times New Roman"/>
          <w:sz w:val="24"/>
        </w:rPr>
      </w:pPr>
    </w:p>
    <w:p w14:paraId="6A66905B" w14:textId="77777777" w:rsidR="00445510" w:rsidRPr="00445510" w:rsidRDefault="00445510" w:rsidP="00445510">
      <w:pPr>
        <w:numPr>
          <w:ilvl w:val="0"/>
          <w:numId w:val="1"/>
        </w:numPr>
        <w:spacing w:line="360" w:lineRule="auto"/>
        <w:contextualSpacing/>
        <w:jc w:val="both"/>
        <w:rPr>
          <w:rFonts w:ascii="Californian FB" w:eastAsia="Calibri" w:hAnsi="Californian FB" w:cs="Times New Roman"/>
          <w:sz w:val="24"/>
        </w:rPr>
      </w:pPr>
      <w:r w:rsidRPr="00445510">
        <w:rPr>
          <w:rFonts w:ascii="Californian FB" w:eastAsia="Calibri" w:hAnsi="Californian FB" w:cs="Times New Roman"/>
          <w:sz w:val="24"/>
        </w:rPr>
        <w:t>Buen Trato: “El buen trato se entiende como aquella forma de relación que se caracteriza por el reconocimiento de otro como legitimo otro, la empatía, la comunicación efectiva, la resolución no violenta de conflictos y el adecuado ejercicio de la jerarquía. Estas relaciones generan un contexto bien tratante o favorable para el bienestar y adecuado desarrollo de las personas, en especial de los niños y niñas” Política de buen trato hacia niños y niñas. JUNJI 2009.</w:t>
      </w:r>
    </w:p>
    <w:p w14:paraId="7BBCD8F5" w14:textId="77777777" w:rsidR="00445510" w:rsidRPr="00445510" w:rsidRDefault="00445510" w:rsidP="00445510">
      <w:pPr>
        <w:spacing w:line="360" w:lineRule="auto"/>
        <w:ind w:left="720"/>
        <w:contextualSpacing/>
        <w:rPr>
          <w:rFonts w:ascii="Californian FB" w:eastAsia="Calibri" w:hAnsi="Californian FB" w:cs="Times New Roman"/>
          <w:sz w:val="24"/>
        </w:rPr>
      </w:pPr>
    </w:p>
    <w:p w14:paraId="16DC3068" w14:textId="77777777" w:rsidR="00445510" w:rsidRPr="00445510" w:rsidRDefault="00445510" w:rsidP="00445510">
      <w:pPr>
        <w:numPr>
          <w:ilvl w:val="0"/>
          <w:numId w:val="1"/>
        </w:numPr>
        <w:spacing w:line="360" w:lineRule="auto"/>
        <w:ind w:left="714" w:hanging="357"/>
        <w:contextualSpacing/>
        <w:jc w:val="both"/>
        <w:rPr>
          <w:rFonts w:ascii="Californian FB" w:eastAsia="Calibri" w:hAnsi="Californian FB" w:cs="Times New Roman"/>
          <w:sz w:val="24"/>
        </w:rPr>
      </w:pPr>
      <w:r w:rsidRPr="00445510">
        <w:rPr>
          <w:rFonts w:ascii="Californian FB" w:eastAsia="Calibri" w:hAnsi="Californian FB" w:cs="Times New Roman"/>
          <w:sz w:val="24"/>
        </w:rPr>
        <w:t xml:space="preserve">Acoso Escolar: “ 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Ley 20.536, art. 16 B, </w:t>
      </w:r>
      <w:proofErr w:type="spellStart"/>
      <w:r w:rsidRPr="00445510">
        <w:rPr>
          <w:rFonts w:ascii="Californian FB" w:eastAsia="Calibri" w:hAnsi="Californian FB" w:cs="Times New Roman"/>
          <w:sz w:val="24"/>
        </w:rPr>
        <w:t>Mineduc</w:t>
      </w:r>
      <w:proofErr w:type="spellEnd"/>
      <w:r w:rsidRPr="00445510">
        <w:rPr>
          <w:rFonts w:ascii="Californian FB" w:eastAsia="Calibri" w:hAnsi="Californian FB" w:cs="Times New Roman"/>
          <w:sz w:val="24"/>
        </w:rPr>
        <w:t xml:space="preserve"> 2011.</w:t>
      </w:r>
    </w:p>
    <w:p w14:paraId="1839D3EF" w14:textId="77777777" w:rsidR="00827C6F" w:rsidRDefault="00827C6F"/>
    <w:p w14:paraId="7D843C9B" w14:textId="77777777" w:rsidR="003B014A" w:rsidRPr="003B014A" w:rsidRDefault="003B014A" w:rsidP="003B014A">
      <w:pPr>
        <w:rPr>
          <w:rFonts w:ascii="Californian FB" w:hAnsi="Californian FB"/>
          <w:sz w:val="24"/>
          <w:szCs w:val="24"/>
        </w:rPr>
      </w:pPr>
      <w:r w:rsidRPr="003B014A">
        <w:rPr>
          <w:rFonts w:ascii="Californian FB" w:hAnsi="Californian FB"/>
          <w:sz w:val="24"/>
          <w:szCs w:val="24"/>
        </w:rPr>
        <w:t>El Manual de Convivencia Escolar se fundamente en la legislación vigente, en conformidad a lo establecido en los siguientes cuerpos legales:</w:t>
      </w:r>
    </w:p>
    <w:p w14:paraId="5515FCC5"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Constitución Política de la República de Chile</w:t>
      </w:r>
    </w:p>
    <w:p w14:paraId="478EF226"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Declaración Universal de los Derechos Humanos</w:t>
      </w:r>
    </w:p>
    <w:p w14:paraId="51EC7AD0"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Declaración Universal de los Derechos del Niño y Niña</w:t>
      </w:r>
    </w:p>
    <w:p w14:paraId="783063B0"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Ley N° 20.370, la cual establece la “Ley General de Educación”</w:t>
      </w:r>
    </w:p>
    <w:p w14:paraId="736D46E1"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Ley N° 20.084, la cual establece la “ Ley sobre Responsabilidad Penal Juvenil y Adolescente”</w:t>
      </w:r>
    </w:p>
    <w:p w14:paraId="42450DF7"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Ley N° 20.536, la cual establece la “Ley sobre Violencia Escolar”</w:t>
      </w:r>
    </w:p>
    <w:p w14:paraId="6E3589AE"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Decreto Supremo DS N° 170/ 2009 del Ministerio de Educación</w:t>
      </w:r>
    </w:p>
    <w:p w14:paraId="16EFC6F5"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Política de Convivencia Escolar, MINEDUC</w:t>
      </w:r>
    </w:p>
    <w:p w14:paraId="07B06A77"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lastRenderedPageBreak/>
        <w:t xml:space="preserve">Política de Participación de Padres, Madres y Apoderados(as) en el Sistema Educativo.  MINEDUC 2002 </w:t>
      </w:r>
    </w:p>
    <w:p w14:paraId="15F11952"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Estatuto Docente</w:t>
      </w:r>
    </w:p>
    <w:p w14:paraId="5D651A35"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Reglamento del Estatuto Docente</w:t>
      </w:r>
    </w:p>
    <w:p w14:paraId="0AAB3EAC"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Proyecto Educativo Institucional del Colegio Augusto Winter</w:t>
      </w:r>
    </w:p>
    <w:p w14:paraId="668FF0AC" w14:textId="77777777" w:rsidR="003B014A" w:rsidRPr="003B014A" w:rsidRDefault="003B014A" w:rsidP="003B014A">
      <w:pPr>
        <w:numPr>
          <w:ilvl w:val="0"/>
          <w:numId w:val="2"/>
        </w:numPr>
        <w:rPr>
          <w:rFonts w:ascii="Californian FB" w:hAnsi="Californian FB"/>
          <w:sz w:val="24"/>
          <w:szCs w:val="24"/>
        </w:rPr>
      </w:pPr>
      <w:r w:rsidRPr="003B014A">
        <w:rPr>
          <w:rFonts w:ascii="Californian FB" w:hAnsi="Californian FB"/>
          <w:sz w:val="24"/>
          <w:szCs w:val="24"/>
        </w:rPr>
        <w:t>Orientaciones para elaboración y revisión de Reglamentos de Convivencia Escolar</w:t>
      </w:r>
    </w:p>
    <w:p w14:paraId="3B10EC6C" w14:textId="77777777" w:rsidR="003B014A" w:rsidRDefault="003B014A">
      <w:pPr>
        <w:rPr>
          <w:rFonts w:ascii="Californian FB" w:hAnsi="Californian F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4367"/>
      </w:tblGrid>
      <w:tr w:rsidR="003B014A" w:rsidRPr="00954F36" w14:paraId="35E7820B" w14:textId="77777777" w:rsidTr="0058551D">
        <w:tc>
          <w:tcPr>
            <w:tcW w:w="8186" w:type="dxa"/>
            <w:gridSpan w:val="2"/>
          </w:tcPr>
          <w:p w14:paraId="134AC154" w14:textId="77777777" w:rsidR="003B014A" w:rsidRPr="003B014A" w:rsidRDefault="003B014A" w:rsidP="00DE1AEF">
            <w:pPr>
              <w:jc w:val="both"/>
              <w:rPr>
                <w:rFonts w:ascii="Californian FB" w:hAnsi="Californian FB"/>
                <w:b/>
                <w:sz w:val="24"/>
                <w:szCs w:val="24"/>
              </w:rPr>
            </w:pPr>
            <w:r w:rsidRPr="003B014A">
              <w:rPr>
                <w:rFonts w:ascii="Californian FB" w:hAnsi="Californian FB"/>
                <w:b/>
                <w:sz w:val="24"/>
                <w:szCs w:val="24"/>
              </w:rPr>
              <w:t>COORDINACI</w:t>
            </w:r>
            <w:r w:rsidR="00DE1AEF">
              <w:rPr>
                <w:rFonts w:ascii="Californian FB" w:hAnsi="Californian FB"/>
                <w:b/>
                <w:sz w:val="24"/>
                <w:szCs w:val="24"/>
              </w:rPr>
              <w:t>Ó</w:t>
            </w:r>
            <w:r w:rsidRPr="003B014A">
              <w:rPr>
                <w:rFonts w:ascii="Californian FB" w:hAnsi="Californian FB"/>
                <w:b/>
                <w:sz w:val="24"/>
                <w:szCs w:val="24"/>
              </w:rPr>
              <w:t>N DE CONVIVENCIA ESCOLAR -</w:t>
            </w:r>
            <w:r w:rsidR="00DE1AEF">
              <w:rPr>
                <w:rFonts w:ascii="Californian FB" w:hAnsi="Californian FB"/>
                <w:b/>
                <w:sz w:val="24"/>
                <w:szCs w:val="24"/>
              </w:rPr>
              <w:t xml:space="preserve"> </w:t>
            </w:r>
            <w:r w:rsidRPr="003B014A">
              <w:rPr>
                <w:rFonts w:ascii="Californian FB" w:hAnsi="Californian FB"/>
                <w:b/>
                <w:sz w:val="24"/>
                <w:szCs w:val="24"/>
              </w:rPr>
              <w:t>COLEGIO AUGUSTO WINTER</w:t>
            </w:r>
          </w:p>
        </w:tc>
      </w:tr>
      <w:tr w:rsidR="003B014A" w:rsidRPr="00954F36" w14:paraId="34CEDB7C" w14:textId="77777777" w:rsidTr="0058551D">
        <w:tc>
          <w:tcPr>
            <w:tcW w:w="3819" w:type="dxa"/>
          </w:tcPr>
          <w:p w14:paraId="0D74A143" w14:textId="77777777" w:rsidR="00B348BA" w:rsidRDefault="00B348BA" w:rsidP="0058551D">
            <w:pPr>
              <w:jc w:val="both"/>
              <w:rPr>
                <w:rFonts w:ascii="Californian FB" w:hAnsi="Californian FB"/>
                <w:sz w:val="24"/>
                <w:szCs w:val="24"/>
              </w:rPr>
            </w:pPr>
          </w:p>
          <w:p w14:paraId="4E5B42D5" w14:textId="77777777" w:rsidR="00EA1065" w:rsidRPr="003B014A" w:rsidRDefault="00EA1065" w:rsidP="0058551D">
            <w:pPr>
              <w:jc w:val="both"/>
              <w:rPr>
                <w:rFonts w:ascii="Californian FB" w:hAnsi="Californian FB"/>
                <w:sz w:val="24"/>
                <w:szCs w:val="24"/>
              </w:rPr>
            </w:pPr>
            <w:proofErr w:type="spellStart"/>
            <w:r>
              <w:rPr>
                <w:rFonts w:ascii="Californian FB" w:hAnsi="Californian FB"/>
                <w:sz w:val="24"/>
                <w:szCs w:val="24"/>
              </w:rPr>
              <w:t>Arlene</w:t>
            </w:r>
            <w:proofErr w:type="spellEnd"/>
            <w:r>
              <w:rPr>
                <w:rFonts w:ascii="Californian FB" w:hAnsi="Californian FB"/>
                <w:sz w:val="24"/>
                <w:szCs w:val="24"/>
              </w:rPr>
              <w:t xml:space="preserve"> Gajardo </w:t>
            </w:r>
          </w:p>
          <w:p w14:paraId="1E1FC7C3" w14:textId="77777777" w:rsidR="003B014A" w:rsidRPr="003B014A" w:rsidRDefault="003B014A" w:rsidP="0058551D">
            <w:pPr>
              <w:jc w:val="both"/>
              <w:rPr>
                <w:rFonts w:ascii="Californian FB" w:hAnsi="Californian FB"/>
                <w:sz w:val="24"/>
                <w:szCs w:val="24"/>
              </w:rPr>
            </w:pPr>
          </w:p>
        </w:tc>
        <w:tc>
          <w:tcPr>
            <w:tcW w:w="4367" w:type="dxa"/>
          </w:tcPr>
          <w:p w14:paraId="443F4A46" w14:textId="77777777" w:rsidR="003B014A" w:rsidRPr="003B014A" w:rsidRDefault="003B014A" w:rsidP="0058551D">
            <w:pPr>
              <w:jc w:val="both"/>
              <w:rPr>
                <w:rFonts w:ascii="Californian FB" w:hAnsi="Californian FB"/>
                <w:sz w:val="24"/>
                <w:szCs w:val="24"/>
              </w:rPr>
            </w:pPr>
          </w:p>
          <w:p w14:paraId="4B112F61" w14:textId="77777777" w:rsidR="00EA1065" w:rsidRPr="003B014A" w:rsidRDefault="00EA1065" w:rsidP="00EA1065">
            <w:pPr>
              <w:jc w:val="both"/>
              <w:rPr>
                <w:rFonts w:ascii="Californian FB" w:hAnsi="Californian FB"/>
                <w:sz w:val="24"/>
                <w:szCs w:val="24"/>
              </w:rPr>
            </w:pPr>
            <w:r w:rsidRPr="003B014A">
              <w:rPr>
                <w:rFonts w:ascii="Californian FB" w:hAnsi="Californian FB"/>
                <w:sz w:val="24"/>
                <w:szCs w:val="24"/>
              </w:rPr>
              <w:t>Coordinadora de Convivencia Escolar</w:t>
            </w:r>
            <w:r w:rsidR="00B348BA">
              <w:rPr>
                <w:rFonts w:ascii="Californian FB" w:hAnsi="Californian FB"/>
                <w:sz w:val="24"/>
                <w:szCs w:val="24"/>
              </w:rPr>
              <w:t xml:space="preserve"> </w:t>
            </w:r>
          </w:p>
          <w:p w14:paraId="6D536ECF" w14:textId="77777777" w:rsidR="003B014A" w:rsidRPr="003B014A" w:rsidRDefault="003B014A" w:rsidP="0058551D">
            <w:pPr>
              <w:jc w:val="both"/>
              <w:rPr>
                <w:rFonts w:ascii="Californian FB" w:hAnsi="Californian FB"/>
                <w:sz w:val="24"/>
                <w:szCs w:val="24"/>
              </w:rPr>
            </w:pPr>
          </w:p>
        </w:tc>
      </w:tr>
      <w:tr w:rsidR="003B014A" w:rsidRPr="00954F36" w14:paraId="28AEC66A" w14:textId="77777777" w:rsidTr="0058551D">
        <w:tc>
          <w:tcPr>
            <w:tcW w:w="3819" w:type="dxa"/>
          </w:tcPr>
          <w:p w14:paraId="7EC6E741" w14:textId="77777777" w:rsidR="003B014A" w:rsidRPr="003B014A" w:rsidRDefault="003B014A" w:rsidP="0058551D">
            <w:pPr>
              <w:jc w:val="both"/>
              <w:rPr>
                <w:rFonts w:ascii="Californian FB" w:hAnsi="Californian FB"/>
                <w:sz w:val="24"/>
                <w:szCs w:val="24"/>
              </w:rPr>
            </w:pPr>
          </w:p>
          <w:p w14:paraId="2FA2A632" w14:textId="77777777" w:rsidR="003B014A" w:rsidRPr="003B014A" w:rsidRDefault="002F7FC1" w:rsidP="0058551D">
            <w:pPr>
              <w:jc w:val="both"/>
              <w:rPr>
                <w:rFonts w:ascii="Californian FB" w:hAnsi="Californian FB"/>
                <w:sz w:val="24"/>
                <w:szCs w:val="24"/>
              </w:rPr>
            </w:pPr>
            <w:r>
              <w:rPr>
                <w:rFonts w:ascii="Californian FB" w:hAnsi="Californian FB"/>
                <w:sz w:val="24"/>
                <w:szCs w:val="24"/>
              </w:rPr>
              <w:t xml:space="preserve">Pamela López </w:t>
            </w:r>
            <w:r w:rsidR="00B348BA">
              <w:rPr>
                <w:rFonts w:ascii="Californian FB" w:hAnsi="Californian FB"/>
                <w:sz w:val="24"/>
                <w:szCs w:val="24"/>
              </w:rPr>
              <w:t xml:space="preserve"> </w:t>
            </w:r>
          </w:p>
        </w:tc>
        <w:tc>
          <w:tcPr>
            <w:tcW w:w="4367" w:type="dxa"/>
          </w:tcPr>
          <w:p w14:paraId="0DCE9021" w14:textId="77777777" w:rsidR="003B014A" w:rsidRPr="003B014A" w:rsidRDefault="003B014A" w:rsidP="0058551D">
            <w:pPr>
              <w:jc w:val="both"/>
              <w:rPr>
                <w:rFonts w:ascii="Californian FB" w:hAnsi="Californian FB"/>
                <w:sz w:val="24"/>
                <w:szCs w:val="24"/>
              </w:rPr>
            </w:pPr>
          </w:p>
          <w:p w14:paraId="487BEBCC" w14:textId="77777777" w:rsidR="003B014A" w:rsidRPr="003B014A" w:rsidRDefault="003B014A" w:rsidP="0058551D">
            <w:pPr>
              <w:jc w:val="both"/>
              <w:rPr>
                <w:rFonts w:ascii="Californian FB" w:hAnsi="Californian FB"/>
                <w:sz w:val="24"/>
                <w:szCs w:val="24"/>
              </w:rPr>
            </w:pPr>
            <w:r w:rsidRPr="003B014A">
              <w:rPr>
                <w:rFonts w:ascii="Californian FB" w:hAnsi="Californian FB"/>
                <w:sz w:val="24"/>
                <w:szCs w:val="24"/>
              </w:rPr>
              <w:t xml:space="preserve">Psicóloga </w:t>
            </w:r>
          </w:p>
          <w:p w14:paraId="5511D896" w14:textId="77777777" w:rsidR="003B014A" w:rsidRPr="003B014A" w:rsidRDefault="003B014A" w:rsidP="0058551D">
            <w:pPr>
              <w:jc w:val="both"/>
              <w:rPr>
                <w:rFonts w:ascii="Californian FB" w:hAnsi="Californian FB"/>
                <w:sz w:val="24"/>
                <w:szCs w:val="24"/>
              </w:rPr>
            </w:pPr>
          </w:p>
        </w:tc>
      </w:tr>
      <w:tr w:rsidR="003B014A" w:rsidRPr="00954F36" w14:paraId="13ABC059" w14:textId="77777777" w:rsidTr="0058551D">
        <w:tc>
          <w:tcPr>
            <w:tcW w:w="3819" w:type="dxa"/>
          </w:tcPr>
          <w:p w14:paraId="53FE94C4" w14:textId="77777777" w:rsidR="003B014A" w:rsidRPr="003B014A" w:rsidRDefault="003B014A" w:rsidP="0058551D">
            <w:pPr>
              <w:jc w:val="both"/>
              <w:rPr>
                <w:rFonts w:ascii="Californian FB" w:hAnsi="Californian FB"/>
                <w:sz w:val="24"/>
                <w:szCs w:val="24"/>
              </w:rPr>
            </w:pPr>
          </w:p>
          <w:p w14:paraId="689E0F3F" w14:textId="77777777" w:rsidR="003B014A" w:rsidRPr="003B014A" w:rsidRDefault="003B014A" w:rsidP="0058551D">
            <w:pPr>
              <w:jc w:val="both"/>
              <w:rPr>
                <w:rFonts w:ascii="Californian FB" w:hAnsi="Californian FB"/>
                <w:sz w:val="24"/>
                <w:szCs w:val="24"/>
              </w:rPr>
            </w:pPr>
            <w:r w:rsidRPr="003B014A">
              <w:rPr>
                <w:rFonts w:ascii="Californian FB" w:hAnsi="Californian FB"/>
                <w:sz w:val="24"/>
                <w:szCs w:val="24"/>
              </w:rPr>
              <w:t xml:space="preserve">Margarita Álvarez </w:t>
            </w:r>
          </w:p>
          <w:p w14:paraId="12BBE13F" w14:textId="77777777" w:rsidR="003B014A" w:rsidRPr="003B014A" w:rsidRDefault="003B014A" w:rsidP="0058551D">
            <w:pPr>
              <w:jc w:val="both"/>
              <w:rPr>
                <w:rFonts w:ascii="Californian FB" w:hAnsi="Californian FB"/>
                <w:sz w:val="24"/>
                <w:szCs w:val="24"/>
              </w:rPr>
            </w:pPr>
          </w:p>
        </w:tc>
        <w:tc>
          <w:tcPr>
            <w:tcW w:w="4367" w:type="dxa"/>
          </w:tcPr>
          <w:p w14:paraId="4CBCDCF1" w14:textId="77777777" w:rsidR="003B014A" w:rsidRPr="003B014A" w:rsidRDefault="003B014A" w:rsidP="0058551D">
            <w:pPr>
              <w:jc w:val="both"/>
              <w:rPr>
                <w:rFonts w:ascii="Californian FB" w:hAnsi="Californian FB"/>
                <w:sz w:val="24"/>
                <w:szCs w:val="24"/>
              </w:rPr>
            </w:pPr>
          </w:p>
          <w:p w14:paraId="0474E617" w14:textId="77777777" w:rsidR="003B014A" w:rsidRPr="003B014A" w:rsidRDefault="003B014A" w:rsidP="0058551D">
            <w:pPr>
              <w:jc w:val="both"/>
              <w:rPr>
                <w:rFonts w:ascii="Californian FB" w:hAnsi="Californian FB"/>
                <w:sz w:val="24"/>
                <w:szCs w:val="24"/>
              </w:rPr>
            </w:pPr>
            <w:r w:rsidRPr="003B014A">
              <w:rPr>
                <w:rFonts w:ascii="Californian FB" w:hAnsi="Californian FB"/>
                <w:sz w:val="24"/>
                <w:szCs w:val="24"/>
              </w:rPr>
              <w:t>Asistente de Convivencia Escolar.</w:t>
            </w:r>
          </w:p>
        </w:tc>
      </w:tr>
    </w:tbl>
    <w:p w14:paraId="3EFECE74" w14:textId="77777777" w:rsidR="003B014A" w:rsidRDefault="003B014A">
      <w:pPr>
        <w:rPr>
          <w:rFonts w:ascii="Californian FB" w:hAnsi="Californian FB"/>
          <w:sz w:val="24"/>
          <w:szCs w:val="24"/>
        </w:rPr>
      </w:pPr>
    </w:p>
    <w:p w14:paraId="504313DA" w14:textId="77777777" w:rsidR="00675227" w:rsidRDefault="00675227">
      <w:pPr>
        <w:rPr>
          <w:rFonts w:ascii="Californian FB" w:hAnsi="Californian FB"/>
          <w:sz w:val="24"/>
          <w:szCs w:val="24"/>
        </w:rPr>
      </w:pPr>
    </w:p>
    <w:p w14:paraId="385D78A0" w14:textId="77777777" w:rsidR="00675227" w:rsidRPr="00675227" w:rsidRDefault="00675227" w:rsidP="00675227">
      <w:pPr>
        <w:rPr>
          <w:rFonts w:ascii="Californian FB" w:hAnsi="Californian FB"/>
          <w:b/>
          <w:sz w:val="24"/>
          <w:szCs w:val="24"/>
          <w:u w:val="single"/>
        </w:rPr>
      </w:pPr>
    </w:p>
    <w:p w14:paraId="74E95136" w14:textId="77777777" w:rsidR="00675227" w:rsidRDefault="00675227" w:rsidP="00675227">
      <w:pPr>
        <w:jc w:val="center"/>
        <w:rPr>
          <w:rFonts w:ascii="Californian FB" w:hAnsi="Californian FB"/>
          <w:b/>
          <w:sz w:val="24"/>
          <w:szCs w:val="24"/>
          <w:u w:val="single"/>
        </w:rPr>
      </w:pPr>
      <w:r w:rsidRPr="00675227">
        <w:rPr>
          <w:rFonts w:ascii="Californian FB" w:hAnsi="Californian FB"/>
          <w:b/>
          <w:sz w:val="24"/>
          <w:szCs w:val="24"/>
          <w:u w:val="single"/>
        </w:rPr>
        <w:t>Objetivos Generales</w:t>
      </w:r>
    </w:p>
    <w:p w14:paraId="35DD8293" w14:textId="77777777" w:rsidR="00675227" w:rsidRPr="00675227" w:rsidRDefault="00675227" w:rsidP="00675227">
      <w:pPr>
        <w:jc w:val="center"/>
        <w:rPr>
          <w:rFonts w:ascii="Californian FB" w:hAnsi="Californian FB"/>
          <w:b/>
          <w:sz w:val="24"/>
          <w:szCs w:val="24"/>
          <w:u w:val="single"/>
        </w:rPr>
      </w:pPr>
    </w:p>
    <w:p w14:paraId="0DE701EB" w14:textId="77777777" w:rsidR="00675227" w:rsidRPr="00675227" w:rsidRDefault="00675227" w:rsidP="00290CE7">
      <w:pPr>
        <w:numPr>
          <w:ilvl w:val="0"/>
          <w:numId w:val="3"/>
        </w:numPr>
        <w:jc w:val="both"/>
        <w:rPr>
          <w:rFonts w:ascii="Californian FB" w:hAnsi="Californian FB"/>
          <w:sz w:val="24"/>
          <w:szCs w:val="24"/>
        </w:rPr>
      </w:pPr>
      <w:r w:rsidRPr="00675227">
        <w:rPr>
          <w:rFonts w:ascii="Californian FB" w:hAnsi="Californian FB"/>
          <w:sz w:val="24"/>
          <w:szCs w:val="24"/>
        </w:rPr>
        <w:t>Promover y fortalecer la convivencia escolar al interior de nuestra unidad educativa, a través del desarrollo de acciones de prevención, promoción y actuación, manteniendo un ambiente de respeto, diálogo y compromiso para el logro de los aprendizajes y sana convivencia.</w:t>
      </w:r>
    </w:p>
    <w:p w14:paraId="724156E8" w14:textId="77777777" w:rsidR="00675227" w:rsidRPr="00675227" w:rsidRDefault="00675227" w:rsidP="00290CE7">
      <w:pPr>
        <w:jc w:val="both"/>
        <w:rPr>
          <w:rFonts w:ascii="Californian FB" w:hAnsi="Californian FB"/>
          <w:sz w:val="24"/>
          <w:szCs w:val="24"/>
        </w:rPr>
      </w:pPr>
    </w:p>
    <w:p w14:paraId="4FAFE782" w14:textId="77777777" w:rsidR="00675227" w:rsidRDefault="00675227" w:rsidP="00290CE7">
      <w:pPr>
        <w:numPr>
          <w:ilvl w:val="0"/>
          <w:numId w:val="3"/>
        </w:numPr>
        <w:jc w:val="both"/>
        <w:rPr>
          <w:rFonts w:ascii="Californian FB" w:hAnsi="Californian FB"/>
          <w:sz w:val="24"/>
          <w:szCs w:val="24"/>
        </w:rPr>
      </w:pPr>
      <w:r w:rsidRPr="00675227">
        <w:rPr>
          <w:rFonts w:ascii="Californian FB" w:hAnsi="Californian FB"/>
          <w:sz w:val="24"/>
          <w:szCs w:val="24"/>
        </w:rPr>
        <w:t>Favorecer la creación de espacios que permitan la práctica de una sana convivencia enmarcada en los valores del respeto, superación personal, responsabilidad y acogida.</w:t>
      </w:r>
    </w:p>
    <w:p w14:paraId="2A514F5A" w14:textId="77777777" w:rsidR="00620A1A" w:rsidRDefault="00620A1A" w:rsidP="00620A1A">
      <w:pPr>
        <w:pStyle w:val="Prrafodelista"/>
        <w:rPr>
          <w:rFonts w:ascii="Californian FB" w:hAnsi="Californian FB"/>
          <w:sz w:val="24"/>
          <w:szCs w:val="24"/>
        </w:rPr>
      </w:pPr>
    </w:p>
    <w:p w14:paraId="0C5E0378" w14:textId="77777777" w:rsidR="00620A1A" w:rsidRPr="00443579" w:rsidRDefault="00AD150B" w:rsidP="00290CE7">
      <w:pPr>
        <w:numPr>
          <w:ilvl w:val="0"/>
          <w:numId w:val="3"/>
        </w:numPr>
        <w:jc w:val="both"/>
        <w:rPr>
          <w:rFonts w:ascii="Californian FB" w:hAnsi="Californian FB"/>
          <w:sz w:val="24"/>
          <w:szCs w:val="24"/>
        </w:rPr>
      </w:pPr>
      <w:r w:rsidRPr="00443579">
        <w:rPr>
          <w:rFonts w:ascii="Californian FB" w:hAnsi="Californian FB"/>
          <w:sz w:val="24"/>
          <w:szCs w:val="24"/>
        </w:rPr>
        <w:t xml:space="preserve">Abordar y contener </w:t>
      </w:r>
      <w:r w:rsidR="00C752FE" w:rsidRPr="00443579">
        <w:rPr>
          <w:rFonts w:ascii="Californian FB" w:hAnsi="Californian FB"/>
          <w:sz w:val="24"/>
          <w:szCs w:val="24"/>
        </w:rPr>
        <w:t>a las</w:t>
      </w:r>
      <w:r w:rsidRPr="00443579">
        <w:rPr>
          <w:rFonts w:ascii="Californian FB" w:hAnsi="Californian FB"/>
          <w:sz w:val="24"/>
          <w:szCs w:val="24"/>
        </w:rPr>
        <w:t xml:space="preserve"> </w:t>
      </w:r>
      <w:r w:rsidR="00620A1A" w:rsidRPr="00443579">
        <w:rPr>
          <w:rFonts w:ascii="Californian FB" w:hAnsi="Californian FB"/>
          <w:sz w:val="24"/>
          <w:szCs w:val="24"/>
        </w:rPr>
        <w:t xml:space="preserve">familias y estudiantes debido </w:t>
      </w:r>
      <w:r w:rsidR="00C752FE" w:rsidRPr="00443579">
        <w:rPr>
          <w:rFonts w:ascii="Californian FB" w:hAnsi="Californian FB"/>
          <w:sz w:val="24"/>
          <w:szCs w:val="24"/>
        </w:rPr>
        <w:t>a pandemia</w:t>
      </w:r>
      <w:r w:rsidR="00620A1A" w:rsidRPr="00443579">
        <w:rPr>
          <w:rFonts w:ascii="Californian FB" w:hAnsi="Californian FB"/>
          <w:sz w:val="24"/>
          <w:szCs w:val="24"/>
        </w:rPr>
        <w:t xml:space="preserve"> COVID-19. </w:t>
      </w:r>
    </w:p>
    <w:p w14:paraId="0DB7C8EC" w14:textId="77777777" w:rsidR="00CF038F" w:rsidRPr="00443579" w:rsidRDefault="00CF038F" w:rsidP="00CF038F">
      <w:pPr>
        <w:pStyle w:val="Prrafodelista"/>
        <w:rPr>
          <w:rFonts w:ascii="Californian FB" w:hAnsi="Californian FB"/>
          <w:sz w:val="24"/>
          <w:szCs w:val="24"/>
        </w:rPr>
      </w:pPr>
    </w:p>
    <w:p w14:paraId="5EA3AD4C" w14:textId="77777777" w:rsidR="00CF038F" w:rsidRPr="00443579" w:rsidRDefault="00AD150B" w:rsidP="00290CE7">
      <w:pPr>
        <w:numPr>
          <w:ilvl w:val="0"/>
          <w:numId w:val="3"/>
        </w:numPr>
        <w:jc w:val="both"/>
        <w:rPr>
          <w:rFonts w:ascii="Californian FB" w:hAnsi="Californian FB"/>
          <w:sz w:val="24"/>
          <w:szCs w:val="24"/>
        </w:rPr>
      </w:pPr>
      <w:r w:rsidRPr="00443579">
        <w:rPr>
          <w:rFonts w:ascii="Californian FB" w:hAnsi="Californian FB"/>
          <w:sz w:val="24"/>
          <w:szCs w:val="24"/>
        </w:rPr>
        <w:t xml:space="preserve">Realizar modificaciones al programa de orientación, enfocadas en el apoyo y contención socioemocional ante la contingencia sanitaria. </w:t>
      </w:r>
      <w:r w:rsidR="00CF038F" w:rsidRPr="00443579">
        <w:rPr>
          <w:rFonts w:ascii="Californian FB" w:hAnsi="Californian FB"/>
          <w:sz w:val="24"/>
          <w:szCs w:val="24"/>
        </w:rPr>
        <w:t xml:space="preserve"> </w:t>
      </w:r>
    </w:p>
    <w:p w14:paraId="775D7A1C" w14:textId="77777777" w:rsidR="00EA1065" w:rsidRDefault="00EA1065" w:rsidP="00EA1065">
      <w:pPr>
        <w:rPr>
          <w:rFonts w:ascii="Californian FB" w:hAnsi="Californian FB"/>
          <w:sz w:val="24"/>
          <w:szCs w:val="24"/>
        </w:rPr>
      </w:pPr>
    </w:p>
    <w:p w14:paraId="582285DF" w14:textId="77777777" w:rsidR="00675227" w:rsidRDefault="00675227" w:rsidP="00675227">
      <w:pPr>
        <w:rPr>
          <w:rFonts w:ascii="Californian FB" w:hAnsi="Californian FB"/>
          <w:b/>
          <w:sz w:val="24"/>
          <w:szCs w:val="24"/>
          <w:u w:val="single"/>
        </w:rPr>
      </w:pPr>
      <w:r w:rsidRPr="00675227">
        <w:rPr>
          <w:rFonts w:ascii="Californian FB" w:hAnsi="Californian FB"/>
          <w:b/>
          <w:sz w:val="24"/>
          <w:szCs w:val="24"/>
          <w:u w:val="single"/>
        </w:rPr>
        <w:lastRenderedPageBreak/>
        <w:t>Objetivos específicos</w:t>
      </w:r>
    </w:p>
    <w:p w14:paraId="3F76A609" w14:textId="77777777" w:rsidR="00675227" w:rsidRPr="00675227" w:rsidRDefault="00675227" w:rsidP="00675227">
      <w:pPr>
        <w:rPr>
          <w:rFonts w:ascii="Californian FB" w:hAnsi="Californian FB"/>
          <w:b/>
          <w:sz w:val="24"/>
          <w:szCs w:val="24"/>
          <w:u w:val="single"/>
        </w:rPr>
      </w:pPr>
    </w:p>
    <w:p w14:paraId="45CC81EF" w14:textId="77777777" w:rsidR="00675227" w:rsidRPr="00675227" w:rsidRDefault="00675227" w:rsidP="00675227">
      <w:pPr>
        <w:rPr>
          <w:rFonts w:ascii="Californian FB" w:hAnsi="Californian FB"/>
          <w:b/>
          <w:sz w:val="24"/>
          <w:szCs w:val="24"/>
          <w:u w:val="single"/>
        </w:rPr>
      </w:pPr>
      <w:r w:rsidRPr="00675227">
        <w:rPr>
          <w:rFonts w:ascii="Californian FB" w:hAnsi="Californian FB"/>
          <w:b/>
          <w:sz w:val="24"/>
          <w:szCs w:val="24"/>
          <w:u w:val="single"/>
        </w:rPr>
        <w:t>Padres/apoderados y alumnos</w:t>
      </w:r>
    </w:p>
    <w:p w14:paraId="51A17F6C" w14:textId="77777777" w:rsidR="00675227" w:rsidRPr="00675227" w:rsidRDefault="00675227" w:rsidP="00675227">
      <w:pPr>
        <w:rPr>
          <w:rFonts w:ascii="Californian FB" w:hAnsi="Californian FB"/>
          <w:b/>
          <w:sz w:val="24"/>
          <w:szCs w:val="24"/>
          <w:u w:val="single"/>
        </w:rPr>
      </w:pPr>
    </w:p>
    <w:p w14:paraId="3BA224A8" w14:textId="77777777" w:rsidR="00675227" w:rsidRPr="00675227" w:rsidRDefault="00675227" w:rsidP="00675227">
      <w:pPr>
        <w:numPr>
          <w:ilvl w:val="0"/>
          <w:numId w:val="4"/>
        </w:numPr>
        <w:rPr>
          <w:rFonts w:ascii="Californian FB" w:hAnsi="Californian FB"/>
          <w:sz w:val="24"/>
          <w:szCs w:val="24"/>
        </w:rPr>
      </w:pPr>
      <w:r w:rsidRPr="00675227">
        <w:rPr>
          <w:rFonts w:ascii="Californian FB" w:hAnsi="Californian FB"/>
          <w:sz w:val="24"/>
          <w:szCs w:val="24"/>
        </w:rPr>
        <w:t>Realizar talleres desde el área de psicología y convivencia escolar con los diferentes cursos, en temáticas que se consideren relevantes de acuerdo a las necesidades de los alumnos.</w:t>
      </w:r>
    </w:p>
    <w:p w14:paraId="56651360" w14:textId="77777777" w:rsidR="00675227" w:rsidRPr="00675227" w:rsidRDefault="00675227" w:rsidP="00675227">
      <w:pPr>
        <w:numPr>
          <w:ilvl w:val="0"/>
          <w:numId w:val="4"/>
        </w:numPr>
        <w:rPr>
          <w:rFonts w:ascii="Californian FB" w:hAnsi="Californian FB"/>
          <w:sz w:val="24"/>
          <w:szCs w:val="24"/>
        </w:rPr>
      </w:pPr>
      <w:r w:rsidRPr="00675227">
        <w:rPr>
          <w:rFonts w:ascii="Californian FB" w:hAnsi="Californian FB"/>
          <w:sz w:val="24"/>
          <w:szCs w:val="24"/>
        </w:rPr>
        <w:t>Socialización del Manual de Convivencia Escolar, plan de gestión y protocolos de actuación.</w:t>
      </w:r>
    </w:p>
    <w:p w14:paraId="7EA53B9D" w14:textId="77777777" w:rsidR="00675227" w:rsidRPr="00675227" w:rsidRDefault="00675227" w:rsidP="00675227">
      <w:pPr>
        <w:numPr>
          <w:ilvl w:val="0"/>
          <w:numId w:val="4"/>
        </w:numPr>
        <w:rPr>
          <w:rFonts w:ascii="Californian FB" w:hAnsi="Californian FB"/>
          <w:sz w:val="24"/>
          <w:szCs w:val="24"/>
        </w:rPr>
      </w:pPr>
      <w:r w:rsidRPr="00675227">
        <w:rPr>
          <w:rFonts w:ascii="Californian FB" w:hAnsi="Californian FB"/>
          <w:sz w:val="24"/>
          <w:szCs w:val="24"/>
        </w:rPr>
        <w:t xml:space="preserve">Promoción y refuerzo de los valores del PEI. </w:t>
      </w:r>
    </w:p>
    <w:p w14:paraId="23ECEBE6" w14:textId="77777777" w:rsidR="00675227" w:rsidRPr="00675227" w:rsidRDefault="00675227" w:rsidP="00675227">
      <w:pPr>
        <w:numPr>
          <w:ilvl w:val="0"/>
          <w:numId w:val="4"/>
        </w:numPr>
        <w:rPr>
          <w:rFonts w:ascii="Californian FB" w:hAnsi="Californian FB"/>
          <w:sz w:val="24"/>
          <w:szCs w:val="24"/>
        </w:rPr>
      </w:pPr>
      <w:r w:rsidRPr="00675227">
        <w:rPr>
          <w:rFonts w:ascii="Californian FB" w:hAnsi="Californian FB"/>
          <w:sz w:val="24"/>
          <w:szCs w:val="24"/>
        </w:rPr>
        <w:t>Generar más instancias de participación de padres y apoderados en el proceso socioeducativo de sus pupilos, realizando talleres en las temáticas de “hábitos de estudio”, “educación sexual”, “promoción de buena convivencia escolar” y “Manual de convivencia del establecimiento”.</w:t>
      </w:r>
    </w:p>
    <w:p w14:paraId="5322A5C1" w14:textId="77777777" w:rsidR="00675227" w:rsidRPr="00675227" w:rsidRDefault="00675227" w:rsidP="00675227">
      <w:pPr>
        <w:numPr>
          <w:ilvl w:val="0"/>
          <w:numId w:val="4"/>
        </w:numPr>
        <w:rPr>
          <w:rFonts w:ascii="Californian FB" w:hAnsi="Californian FB"/>
          <w:sz w:val="24"/>
          <w:szCs w:val="24"/>
        </w:rPr>
      </w:pPr>
      <w:r w:rsidRPr="00675227">
        <w:rPr>
          <w:rFonts w:ascii="Californian FB" w:hAnsi="Californian FB"/>
          <w:sz w:val="24"/>
          <w:szCs w:val="24"/>
        </w:rPr>
        <w:t>Propiciar el desarrollo de habilidades de resolución pacífica de conflictos en los alumnos por medio de la educación transversal del buen trato y diálogo.</w:t>
      </w:r>
    </w:p>
    <w:p w14:paraId="733DB6BA" w14:textId="77777777" w:rsidR="00675227" w:rsidRPr="00443579" w:rsidRDefault="00675227" w:rsidP="00675227">
      <w:pPr>
        <w:numPr>
          <w:ilvl w:val="0"/>
          <w:numId w:val="4"/>
        </w:numPr>
        <w:rPr>
          <w:rFonts w:ascii="Californian FB" w:hAnsi="Californian FB"/>
          <w:sz w:val="24"/>
          <w:szCs w:val="24"/>
        </w:rPr>
      </w:pPr>
      <w:r w:rsidRPr="00443579">
        <w:rPr>
          <w:rFonts w:ascii="Californian FB" w:hAnsi="Californian FB"/>
          <w:sz w:val="24"/>
          <w:szCs w:val="24"/>
        </w:rPr>
        <w:t>Promover las buenas relaciones entre los distintos estamentos del establecimiento.</w:t>
      </w:r>
    </w:p>
    <w:p w14:paraId="2197E0B4" w14:textId="77777777" w:rsidR="00620A1A" w:rsidRPr="00443579" w:rsidRDefault="00620A1A" w:rsidP="00675227">
      <w:pPr>
        <w:numPr>
          <w:ilvl w:val="0"/>
          <w:numId w:val="4"/>
        </w:numPr>
        <w:rPr>
          <w:rFonts w:ascii="Californian FB" w:hAnsi="Californian FB"/>
          <w:sz w:val="24"/>
          <w:szCs w:val="24"/>
        </w:rPr>
      </w:pPr>
      <w:r w:rsidRPr="00443579">
        <w:rPr>
          <w:rFonts w:ascii="Californian FB" w:hAnsi="Californian FB"/>
          <w:sz w:val="24"/>
          <w:szCs w:val="24"/>
        </w:rPr>
        <w:t xml:space="preserve">Realizar apoyo mediante la página web del establecimiento, cargando material de apoyo a las familias y estudiantes debido a la pandemia. </w:t>
      </w:r>
    </w:p>
    <w:p w14:paraId="5A9418DB" w14:textId="77777777" w:rsidR="00CF038F" w:rsidRPr="00443579" w:rsidRDefault="00CF038F" w:rsidP="00675227">
      <w:pPr>
        <w:numPr>
          <w:ilvl w:val="0"/>
          <w:numId w:val="4"/>
        </w:numPr>
        <w:rPr>
          <w:rFonts w:ascii="Californian FB" w:hAnsi="Californian FB"/>
          <w:sz w:val="24"/>
          <w:szCs w:val="24"/>
        </w:rPr>
      </w:pPr>
      <w:r w:rsidRPr="00443579">
        <w:rPr>
          <w:rFonts w:ascii="Californian FB" w:hAnsi="Californian FB"/>
          <w:sz w:val="24"/>
          <w:szCs w:val="24"/>
        </w:rPr>
        <w:t xml:space="preserve">Realizar </w:t>
      </w:r>
      <w:r w:rsidR="00AD150B" w:rsidRPr="00443579">
        <w:rPr>
          <w:rFonts w:ascii="Californian FB" w:hAnsi="Californian FB"/>
          <w:sz w:val="24"/>
          <w:szCs w:val="24"/>
        </w:rPr>
        <w:t>actividades de apoyo orientadas a la contención socioemocional.</w:t>
      </w:r>
    </w:p>
    <w:p w14:paraId="7E8A5DA0" w14:textId="77777777" w:rsidR="00675227" w:rsidRPr="00443579" w:rsidRDefault="00675227" w:rsidP="00675227">
      <w:pPr>
        <w:rPr>
          <w:rFonts w:ascii="Californian FB" w:hAnsi="Californian FB"/>
          <w:sz w:val="24"/>
          <w:szCs w:val="24"/>
        </w:rPr>
      </w:pPr>
    </w:p>
    <w:p w14:paraId="1D36BBB0" w14:textId="77777777" w:rsidR="00675227" w:rsidRPr="00443579" w:rsidRDefault="00675227" w:rsidP="00675227">
      <w:pPr>
        <w:rPr>
          <w:rFonts w:ascii="Californian FB" w:hAnsi="Californian FB"/>
          <w:b/>
          <w:sz w:val="24"/>
          <w:szCs w:val="24"/>
          <w:u w:val="single"/>
        </w:rPr>
      </w:pPr>
      <w:r w:rsidRPr="00443579">
        <w:rPr>
          <w:rFonts w:ascii="Californian FB" w:hAnsi="Californian FB"/>
          <w:b/>
          <w:sz w:val="24"/>
          <w:szCs w:val="24"/>
          <w:u w:val="single"/>
        </w:rPr>
        <w:t>Equipo de gestión, docente y asistentes de la educación</w:t>
      </w:r>
    </w:p>
    <w:p w14:paraId="57CB0C74" w14:textId="77777777" w:rsidR="00675227" w:rsidRPr="00443579" w:rsidRDefault="00675227" w:rsidP="00675227">
      <w:pPr>
        <w:rPr>
          <w:rFonts w:ascii="Californian FB" w:hAnsi="Californian FB"/>
          <w:b/>
          <w:sz w:val="24"/>
          <w:szCs w:val="24"/>
          <w:u w:val="single"/>
        </w:rPr>
      </w:pPr>
    </w:p>
    <w:p w14:paraId="23A99CDA" w14:textId="77777777" w:rsidR="00675227" w:rsidRPr="00443579" w:rsidRDefault="00675227" w:rsidP="00675227">
      <w:pPr>
        <w:numPr>
          <w:ilvl w:val="0"/>
          <w:numId w:val="5"/>
        </w:numPr>
        <w:rPr>
          <w:rFonts w:ascii="Californian FB" w:hAnsi="Californian FB"/>
          <w:sz w:val="24"/>
          <w:szCs w:val="24"/>
        </w:rPr>
      </w:pPr>
      <w:r w:rsidRPr="00443579">
        <w:rPr>
          <w:rFonts w:ascii="Californian FB" w:hAnsi="Californian FB"/>
          <w:sz w:val="24"/>
          <w:szCs w:val="24"/>
        </w:rPr>
        <w:t>Socialización del manual de convivencia del establecimiento, canales de comunicación, protocolos de actuación y plan de gestión en convivencia escolar.</w:t>
      </w:r>
    </w:p>
    <w:p w14:paraId="3CF32173" w14:textId="77777777" w:rsidR="00675227" w:rsidRPr="00443579" w:rsidRDefault="00675227" w:rsidP="00675227">
      <w:pPr>
        <w:numPr>
          <w:ilvl w:val="0"/>
          <w:numId w:val="5"/>
        </w:numPr>
        <w:rPr>
          <w:rFonts w:ascii="Californian FB" w:hAnsi="Californian FB"/>
          <w:b/>
          <w:sz w:val="24"/>
          <w:szCs w:val="24"/>
          <w:u w:val="single"/>
        </w:rPr>
      </w:pPr>
      <w:r w:rsidRPr="00443579">
        <w:rPr>
          <w:rFonts w:ascii="Californian FB" w:hAnsi="Californian FB"/>
          <w:sz w:val="24"/>
          <w:szCs w:val="24"/>
        </w:rPr>
        <w:t>Implementación de más espacios de recreación.</w:t>
      </w:r>
    </w:p>
    <w:p w14:paraId="565712D7" w14:textId="77777777" w:rsidR="00675227" w:rsidRPr="00443579" w:rsidRDefault="00675227" w:rsidP="00675227">
      <w:pPr>
        <w:numPr>
          <w:ilvl w:val="0"/>
          <w:numId w:val="5"/>
        </w:numPr>
        <w:rPr>
          <w:rFonts w:ascii="Californian FB" w:hAnsi="Californian FB"/>
          <w:b/>
          <w:sz w:val="24"/>
          <w:szCs w:val="24"/>
          <w:u w:val="single"/>
        </w:rPr>
      </w:pPr>
      <w:r w:rsidRPr="00443579">
        <w:rPr>
          <w:rFonts w:ascii="Californian FB" w:hAnsi="Californian FB"/>
          <w:sz w:val="24"/>
          <w:szCs w:val="24"/>
        </w:rPr>
        <w:t>Implementación de más espacios de reflexión y análisis respecto al manual de convivencia escolar y de la gestión del equipo docente y directivo.</w:t>
      </w:r>
    </w:p>
    <w:p w14:paraId="657AA8AE" w14:textId="77777777" w:rsidR="00620A1A" w:rsidRPr="00443579" w:rsidRDefault="00AD150B" w:rsidP="00675227">
      <w:pPr>
        <w:numPr>
          <w:ilvl w:val="0"/>
          <w:numId w:val="5"/>
        </w:numPr>
        <w:rPr>
          <w:rFonts w:ascii="Californian FB" w:hAnsi="Californian FB"/>
          <w:b/>
          <w:sz w:val="24"/>
          <w:szCs w:val="24"/>
          <w:u w:val="single"/>
        </w:rPr>
      </w:pPr>
      <w:r w:rsidRPr="00443579">
        <w:rPr>
          <w:rFonts w:ascii="Californian FB" w:hAnsi="Californian FB"/>
          <w:sz w:val="24"/>
          <w:szCs w:val="24"/>
        </w:rPr>
        <w:t xml:space="preserve">Socializar los cambios del Plan de Gestión de Convivencia Escolar ante contingencia sanitaria. </w:t>
      </w:r>
      <w:r w:rsidR="00620A1A" w:rsidRPr="00443579">
        <w:rPr>
          <w:rFonts w:ascii="Californian FB" w:hAnsi="Californian FB"/>
          <w:sz w:val="24"/>
          <w:szCs w:val="24"/>
        </w:rPr>
        <w:t xml:space="preserve"> </w:t>
      </w:r>
    </w:p>
    <w:p w14:paraId="2DA60E9A" w14:textId="77777777" w:rsidR="00620A1A" w:rsidRPr="00443579" w:rsidRDefault="00620A1A" w:rsidP="00675227">
      <w:pPr>
        <w:numPr>
          <w:ilvl w:val="0"/>
          <w:numId w:val="5"/>
        </w:numPr>
        <w:rPr>
          <w:rFonts w:ascii="Californian FB" w:hAnsi="Californian FB"/>
          <w:b/>
          <w:sz w:val="24"/>
          <w:szCs w:val="24"/>
          <w:u w:val="single"/>
        </w:rPr>
      </w:pPr>
      <w:r w:rsidRPr="00443579">
        <w:rPr>
          <w:rFonts w:ascii="Californian FB" w:hAnsi="Californian FB"/>
          <w:sz w:val="24"/>
          <w:szCs w:val="24"/>
        </w:rPr>
        <w:t>Incorporar cambios en el programa de orientación,</w:t>
      </w:r>
      <w:r w:rsidR="00CF038F" w:rsidRPr="00443579">
        <w:rPr>
          <w:rFonts w:ascii="Californian FB" w:hAnsi="Californian FB"/>
          <w:sz w:val="24"/>
          <w:szCs w:val="24"/>
        </w:rPr>
        <w:t xml:space="preserve"> </w:t>
      </w:r>
      <w:r w:rsidR="00AD150B" w:rsidRPr="00443579">
        <w:rPr>
          <w:rFonts w:ascii="Californian FB" w:hAnsi="Californian FB"/>
          <w:sz w:val="24"/>
          <w:szCs w:val="24"/>
        </w:rPr>
        <w:t xml:space="preserve">y socializarlo con docentes para ejecutarlo con los estudiantes, como medida en apoyo y contención socioemocional. </w:t>
      </w:r>
      <w:r w:rsidRPr="00443579">
        <w:rPr>
          <w:rFonts w:ascii="Californian FB" w:hAnsi="Californian FB"/>
          <w:sz w:val="24"/>
          <w:szCs w:val="24"/>
        </w:rPr>
        <w:t xml:space="preserve"> </w:t>
      </w:r>
    </w:p>
    <w:p w14:paraId="568AF94B" w14:textId="77777777" w:rsidR="00675227" w:rsidRDefault="00675227">
      <w:pPr>
        <w:rPr>
          <w:rFonts w:ascii="Californian FB" w:hAnsi="Californian FB"/>
          <w:sz w:val="24"/>
          <w:szCs w:val="24"/>
        </w:rPr>
      </w:pPr>
    </w:p>
    <w:p w14:paraId="2C8A99CC" w14:textId="77777777" w:rsidR="00CF038F" w:rsidRDefault="00CF038F" w:rsidP="00675227">
      <w:pPr>
        <w:jc w:val="center"/>
        <w:rPr>
          <w:rFonts w:ascii="Californian FB" w:hAnsi="Californian FB"/>
          <w:b/>
          <w:sz w:val="24"/>
          <w:szCs w:val="24"/>
          <w:u w:val="single"/>
        </w:rPr>
      </w:pPr>
    </w:p>
    <w:p w14:paraId="5C3B01FF" w14:textId="77777777" w:rsidR="00675227" w:rsidRDefault="00C752FE" w:rsidP="00675227">
      <w:pPr>
        <w:jc w:val="center"/>
        <w:rPr>
          <w:rFonts w:ascii="Californian FB" w:hAnsi="Californian FB"/>
          <w:b/>
          <w:sz w:val="24"/>
          <w:szCs w:val="24"/>
          <w:u w:val="single"/>
        </w:rPr>
      </w:pPr>
      <w:r>
        <w:rPr>
          <w:rFonts w:ascii="Californian FB" w:hAnsi="Californian FB"/>
          <w:b/>
          <w:sz w:val="24"/>
          <w:szCs w:val="24"/>
          <w:u w:val="single"/>
        </w:rPr>
        <w:t>Diagnó</w:t>
      </w:r>
      <w:r w:rsidR="00675227" w:rsidRPr="00675227">
        <w:rPr>
          <w:rFonts w:ascii="Californian FB" w:hAnsi="Californian FB"/>
          <w:b/>
          <w:sz w:val="24"/>
          <w:szCs w:val="24"/>
          <w:u w:val="single"/>
        </w:rPr>
        <w:t>stico</w:t>
      </w:r>
    </w:p>
    <w:p w14:paraId="5EC87A23" w14:textId="77777777" w:rsidR="00675227" w:rsidRPr="00675227" w:rsidRDefault="00675227" w:rsidP="00675227">
      <w:pPr>
        <w:pStyle w:val="Prrafodelista"/>
        <w:numPr>
          <w:ilvl w:val="0"/>
          <w:numId w:val="6"/>
        </w:numPr>
        <w:jc w:val="both"/>
        <w:rPr>
          <w:rFonts w:ascii="Californian FB" w:hAnsi="Californian FB"/>
          <w:sz w:val="24"/>
          <w:szCs w:val="24"/>
        </w:rPr>
      </w:pPr>
      <w:r w:rsidRPr="00675227">
        <w:rPr>
          <w:rFonts w:ascii="Californian FB" w:hAnsi="Californian FB"/>
          <w:sz w:val="24"/>
          <w:szCs w:val="24"/>
        </w:rPr>
        <w:t>Antecedentes del libro de clases.</w:t>
      </w:r>
    </w:p>
    <w:p w14:paraId="4C027D23" w14:textId="77777777" w:rsidR="00675227" w:rsidRPr="00675227" w:rsidRDefault="00675227" w:rsidP="00675227">
      <w:pPr>
        <w:pStyle w:val="Prrafodelista"/>
        <w:numPr>
          <w:ilvl w:val="0"/>
          <w:numId w:val="6"/>
        </w:numPr>
        <w:jc w:val="both"/>
        <w:rPr>
          <w:rFonts w:ascii="Californian FB" w:hAnsi="Californian FB"/>
          <w:sz w:val="24"/>
          <w:szCs w:val="24"/>
        </w:rPr>
      </w:pPr>
      <w:r w:rsidRPr="00675227">
        <w:rPr>
          <w:rFonts w:ascii="Californian FB" w:hAnsi="Californian FB"/>
          <w:sz w:val="24"/>
          <w:szCs w:val="24"/>
        </w:rPr>
        <w:t>Actas de observación de Convivencia Escolar.</w:t>
      </w:r>
    </w:p>
    <w:p w14:paraId="16877B30" w14:textId="60D4E60A" w:rsidR="00DA20B3" w:rsidRPr="00CF038F" w:rsidRDefault="00DA20B3" w:rsidP="00DA20B3">
      <w:pPr>
        <w:pStyle w:val="Prrafodelista"/>
        <w:numPr>
          <w:ilvl w:val="0"/>
          <w:numId w:val="6"/>
        </w:numPr>
        <w:jc w:val="both"/>
        <w:rPr>
          <w:rFonts w:ascii="Californian FB" w:hAnsi="Californian FB"/>
          <w:b/>
          <w:sz w:val="24"/>
          <w:szCs w:val="24"/>
          <w:u w:val="single"/>
        </w:rPr>
      </w:pPr>
      <w:r>
        <w:rPr>
          <w:rFonts w:ascii="Californian FB" w:hAnsi="Californian FB"/>
          <w:sz w:val="24"/>
          <w:szCs w:val="24"/>
        </w:rPr>
        <w:t>Intervenciones psicológicas en cursos específ</w:t>
      </w:r>
      <w:r w:rsidR="002F7FC1">
        <w:rPr>
          <w:rFonts w:ascii="Californian FB" w:hAnsi="Californian FB"/>
          <w:sz w:val="24"/>
          <w:szCs w:val="24"/>
        </w:rPr>
        <w:t>icos año</w:t>
      </w:r>
      <w:r w:rsidR="00B348BA">
        <w:rPr>
          <w:rFonts w:ascii="Californian FB" w:hAnsi="Californian FB"/>
          <w:sz w:val="24"/>
          <w:szCs w:val="24"/>
        </w:rPr>
        <w:t xml:space="preserve"> 20</w:t>
      </w:r>
      <w:r w:rsidR="00172550">
        <w:rPr>
          <w:rFonts w:ascii="Californian FB" w:hAnsi="Californian FB"/>
          <w:sz w:val="24"/>
          <w:szCs w:val="24"/>
        </w:rPr>
        <w:t>20</w:t>
      </w:r>
    </w:p>
    <w:p w14:paraId="668DA140" w14:textId="77777777" w:rsidR="00EA1065" w:rsidRDefault="00EA1065" w:rsidP="00620A1A">
      <w:pPr>
        <w:spacing w:line="360" w:lineRule="auto"/>
        <w:rPr>
          <w:rFonts w:ascii="Californian FB" w:hAnsi="Californian FB"/>
          <w:b/>
          <w:sz w:val="24"/>
          <w:u w:val="single"/>
        </w:rPr>
      </w:pPr>
    </w:p>
    <w:p w14:paraId="626FF2A8" w14:textId="77777777" w:rsidR="00DA20B3" w:rsidRDefault="00DA20B3" w:rsidP="00DA20B3">
      <w:pPr>
        <w:spacing w:line="360" w:lineRule="auto"/>
        <w:jc w:val="center"/>
        <w:rPr>
          <w:rFonts w:ascii="Californian FB" w:hAnsi="Californian FB"/>
          <w:b/>
          <w:sz w:val="24"/>
          <w:u w:val="single"/>
        </w:rPr>
      </w:pPr>
      <w:r>
        <w:rPr>
          <w:rFonts w:ascii="Californian FB" w:hAnsi="Californian FB"/>
          <w:b/>
          <w:sz w:val="24"/>
          <w:u w:val="single"/>
        </w:rPr>
        <w:t>FASE DE PROMOCIÓ</w:t>
      </w:r>
      <w:r w:rsidRPr="00871D5C">
        <w:rPr>
          <w:rFonts w:ascii="Californian FB" w:hAnsi="Californian FB"/>
          <w:b/>
          <w:sz w:val="24"/>
          <w:u w:val="single"/>
        </w:rPr>
        <w:t>N</w:t>
      </w:r>
    </w:p>
    <w:p w14:paraId="7BBD1223" w14:textId="77777777" w:rsidR="00DA20B3" w:rsidRDefault="00DA20B3" w:rsidP="00DA20B3">
      <w:pPr>
        <w:spacing w:line="360" w:lineRule="auto"/>
        <w:jc w:val="both"/>
        <w:rPr>
          <w:rFonts w:ascii="Californian FB" w:hAnsi="Californian FB"/>
          <w:bCs/>
          <w:iCs/>
          <w:sz w:val="24"/>
          <w:lang w:val="es-ES"/>
        </w:rPr>
      </w:pPr>
      <w:r w:rsidRPr="00871D5C">
        <w:rPr>
          <w:rFonts w:ascii="Californian FB" w:hAnsi="Californian FB"/>
          <w:bCs/>
          <w:sz w:val="24"/>
          <w:lang w:val="es-ES"/>
        </w:rPr>
        <w:t>Objetivo</w:t>
      </w:r>
      <w:r w:rsidRPr="00871D5C">
        <w:rPr>
          <w:rFonts w:ascii="Californian FB" w:hAnsi="Californian FB"/>
          <w:bCs/>
          <w:i/>
          <w:iCs/>
          <w:sz w:val="24"/>
          <w:lang w:val="es-ES"/>
        </w:rPr>
        <w:t xml:space="preserve">: </w:t>
      </w:r>
      <w:r w:rsidRPr="00871D5C">
        <w:rPr>
          <w:rFonts w:ascii="Californian FB" w:hAnsi="Californian FB"/>
          <w:bCs/>
          <w:iCs/>
          <w:sz w:val="24"/>
          <w:lang w:val="es-ES"/>
        </w:rPr>
        <w:t>Contribuir a la socialización a nivel transversal de una buena convivencia, por medio de la ejecución de actividades con los estudiantes, profesores, asistentes de la</w:t>
      </w:r>
      <w:r>
        <w:rPr>
          <w:rFonts w:ascii="Californian FB" w:hAnsi="Californian FB"/>
          <w:bCs/>
          <w:iCs/>
          <w:sz w:val="24"/>
          <w:lang w:val="es-ES"/>
        </w:rPr>
        <w:t xml:space="preserve"> educación, padres y apoderados.</w:t>
      </w:r>
    </w:p>
    <w:p w14:paraId="1F6DB344" w14:textId="77777777" w:rsidR="00DA20B3" w:rsidRPr="008C3D0A" w:rsidRDefault="00DA20B3" w:rsidP="00DA20B3">
      <w:pPr>
        <w:pStyle w:val="Prrafodelista"/>
        <w:numPr>
          <w:ilvl w:val="0"/>
          <w:numId w:val="8"/>
        </w:numPr>
        <w:spacing w:line="360" w:lineRule="auto"/>
        <w:jc w:val="both"/>
        <w:rPr>
          <w:rFonts w:ascii="Californian FB" w:hAnsi="Californian FB"/>
          <w:b/>
          <w:sz w:val="24"/>
        </w:rPr>
      </w:pPr>
      <w:r w:rsidRPr="008C3D0A">
        <w:rPr>
          <w:rFonts w:ascii="Californian FB" w:hAnsi="Californian FB"/>
          <w:b/>
          <w:bCs/>
          <w:sz w:val="24"/>
          <w:lang w:val="es-ES"/>
        </w:rPr>
        <w:t>Estrategias de trabajo destinadas al estudiantado que contribuyan a una buena convivencia escolar</w:t>
      </w:r>
      <w:r w:rsidRPr="008C3D0A">
        <w:rPr>
          <w:rFonts w:ascii="Californian FB" w:hAnsi="Californian FB"/>
          <w:b/>
          <w:sz w:val="24"/>
        </w:rPr>
        <w:t>:</w:t>
      </w:r>
    </w:p>
    <w:p w14:paraId="4E82F691" w14:textId="77777777" w:rsidR="00DA20B3" w:rsidRPr="00871D5C" w:rsidRDefault="00DA20B3" w:rsidP="00DA20B3">
      <w:pPr>
        <w:pStyle w:val="Prrafodelista"/>
        <w:numPr>
          <w:ilvl w:val="0"/>
          <w:numId w:val="7"/>
        </w:numPr>
        <w:spacing w:line="360" w:lineRule="auto"/>
        <w:jc w:val="both"/>
        <w:rPr>
          <w:rFonts w:ascii="Californian FB" w:hAnsi="Californian FB"/>
          <w:sz w:val="24"/>
        </w:rPr>
      </w:pPr>
      <w:r w:rsidRPr="00871D5C">
        <w:rPr>
          <w:rFonts w:ascii="Californian FB" w:hAnsi="Californian FB"/>
          <w:bCs/>
          <w:sz w:val="24"/>
        </w:rPr>
        <w:t xml:space="preserve">Charlas teóricas y practicas </w:t>
      </w:r>
    </w:p>
    <w:p w14:paraId="113A01BA" w14:textId="77777777" w:rsidR="00DA20B3" w:rsidRPr="00871D5C" w:rsidRDefault="00DA20B3" w:rsidP="00DA20B3">
      <w:pPr>
        <w:pStyle w:val="Prrafodelista"/>
        <w:numPr>
          <w:ilvl w:val="0"/>
          <w:numId w:val="7"/>
        </w:numPr>
        <w:spacing w:line="360" w:lineRule="auto"/>
        <w:jc w:val="both"/>
        <w:rPr>
          <w:rFonts w:ascii="Californian FB" w:hAnsi="Californian FB"/>
          <w:sz w:val="24"/>
        </w:rPr>
      </w:pPr>
      <w:r w:rsidRPr="00871D5C">
        <w:rPr>
          <w:rFonts w:ascii="Californian FB" w:hAnsi="Californian FB"/>
          <w:bCs/>
          <w:sz w:val="24"/>
        </w:rPr>
        <w:t xml:space="preserve">Salidas socio - recreativas </w:t>
      </w:r>
    </w:p>
    <w:p w14:paraId="7961095E" w14:textId="77777777" w:rsidR="00DA20B3" w:rsidRPr="00871D5C" w:rsidRDefault="00DA20B3" w:rsidP="00DA20B3">
      <w:pPr>
        <w:pStyle w:val="Prrafodelista"/>
        <w:numPr>
          <w:ilvl w:val="0"/>
          <w:numId w:val="7"/>
        </w:numPr>
        <w:spacing w:line="360" w:lineRule="auto"/>
        <w:jc w:val="both"/>
        <w:rPr>
          <w:rFonts w:ascii="Californian FB" w:hAnsi="Californian FB"/>
          <w:sz w:val="24"/>
        </w:rPr>
      </w:pPr>
      <w:r w:rsidRPr="00871D5C">
        <w:rPr>
          <w:rFonts w:ascii="Californian FB" w:hAnsi="Californian FB"/>
          <w:sz w:val="24"/>
        </w:rPr>
        <w:t>Semana de la Convivencia Escolar</w:t>
      </w:r>
    </w:p>
    <w:p w14:paraId="1AB16252" w14:textId="77777777" w:rsidR="00DA20B3" w:rsidRDefault="00DA20B3" w:rsidP="00DA20B3">
      <w:pPr>
        <w:pStyle w:val="Prrafodelista"/>
        <w:numPr>
          <w:ilvl w:val="0"/>
          <w:numId w:val="7"/>
        </w:numPr>
        <w:spacing w:line="360" w:lineRule="auto"/>
        <w:jc w:val="both"/>
        <w:rPr>
          <w:rFonts w:ascii="Californian FB" w:hAnsi="Californian FB"/>
          <w:sz w:val="24"/>
        </w:rPr>
      </w:pPr>
      <w:r w:rsidRPr="00871D5C">
        <w:rPr>
          <w:rFonts w:ascii="Californian FB" w:hAnsi="Californian FB"/>
          <w:sz w:val="24"/>
        </w:rPr>
        <w:t>Semana de la Seguridad Escolar</w:t>
      </w:r>
    </w:p>
    <w:p w14:paraId="2215B158" w14:textId="77777777" w:rsidR="002F7FC1" w:rsidRDefault="002F7FC1" w:rsidP="00DA20B3">
      <w:pPr>
        <w:pStyle w:val="Prrafodelista"/>
        <w:numPr>
          <w:ilvl w:val="0"/>
          <w:numId w:val="7"/>
        </w:numPr>
        <w:spacing w:line="360" w:lineRule="auto"/>
        <w:jc w:val="both"/>
        <w:rPr>
          <w:rFonts w:ascii="Californian FB" w:hAnsi="Californian FB"/>
          <w:sz w:val="24"/>
        </w:rPr>
      </w:pPr>
      <w:r>
        <w:rPr>
          <w:rFonts w:ascii="Californian FB" w:hAnsi="Californian FB"/>
          <w:sz w:val="24"/>
        </w:rPr>
        <w:t xml:space="preserve">Talleres de prevención </w:t>
      </w:r>
    </w:p>
    <w:p w14:paraId="3541305F" w14:textId="77777777" w:rsidR="00B348BA" w:rsidRPr="00B348BA" w:rsidRDefault="00B348BA" w:rsidP="00B348BA">
      <w:pPr>
        <w:spacing w:line="360" w:lineRule="auto"/>
        <w:jc w:val="both"/>
        <w:rPr>
          <w:rFonts w:ascii="Californian FB" w:hAnsi="Californian FB"/>
          <w:sz w:val="24"/>
        </w:rPr>
      </w:pPr>
    </w:p>
    <w:p w14:paraId="20E97738" w14:textId="77777777" w:rsidR="00DA20B3" w:rsidRPr="008C3D0A" w:rsidRDefault="00DA20B3" w:rsidP="00DA20B3">
      <w:pPr>
        <w:pStyle w:val="Prrafodelista"/>
        <w:numPr>
          <w:ilvl w:val="0"/>
          <w:numId w:val="8"/>
        </w:numPr>
        <w:spacing w:line="360" w:lineRule="auto"/>
        <w:jc w:val="both"/>
        <w:rPr>
          <w:rFonts w:ascii="Californian FB" w:hAnsi="Californian FB"/>
          <w:b/>
          <w:sz w:val="24"/>
        </w:rPr>
      </w:pPr>
      <w:r w:rsidRPr="008C3D0A">
        <w:rPr>
          <w:rFonts w:ascii="Californian FB" w:hAnsi="Californian FB"/>
          <w:b/>
          <w:bCs/>
          <w:sz w:val="24"/>
          <w:lang w:val="es-ES"/>
        </w:rPr>
        <w:t>Estrategias de trabajo con apoderados:</w:t>
      </w:r>
    </w:p>
    <w:p w14:paraId="378F567E" w14:textId="77777777" w:rsidR="00DA20B3" w:rsidRDefault="00DA20B3" w:rsidP="00DA20B3">
      <w:pPr>
        <w:pStyle w:val="Prrafodelista"/>
        <w:numPr>
          <w:ilvl w:val="0"/>
          <w:numId w:val="9"/>
        </w:numPr>
        <w:tabs>
          <w:tab w:val="left" w:pos="1843"/>
        </w:tabs>
        <w:spacing w:line="360" w:lineRule="auto"/>
        <w:ind w:hanging="22"/>
        <w:jc w:val="both"/>
        <w:rPr>
          <w:rFonts w:ascii="Californian FB" w:hAnsi="Californian FB"/>
          <w:sz w:val="24"/>
        </w:rPr>
      </w:pPr>
      <w:r>
        <w:rPr>
          <w:rFonts w:ascii="Californian FB" w:hAnsi="Californian FB"/>
          <w:sz w:val="24"/>
        </w:rPr>
        <w:t>Talleres informativos y formativos.</w:t>
      </w:r>
    </w:p>
    <w:p w14:paraId="10F5EDA1" w14:textId="77777777" w:rsidR="00DA20B3" w:rsidRDefault="00DA20B3" w:rsidP="00DA20B3">
      <w:pPr>
        <w:pStyle w:val="Prrafodelista"/>
        <w:numPr>
          <w:ilvl w:val="0"/>
          <w:numId w:val="9"/>
        </w:numPr>
        <w:tabs>
          <w:tab w:val="left" w:pos="1843"/>
        </w:tabs>
        <w:spacing w:line="360" w:lineRule="auto"/>
        <w:ind w:hanging="22"/>
        <w:jc w:val="both"/>
        <w:rPr>
          <w:rFonts w:ascii="Californian FB" w:hAnsi="Californian FB"/>
          <w:sz w:val="24"/>
        </w:rPr>
      </w:pPr>
      <w:r>
        <w:rPr>
          <w:rFonts w:ascii="Californian FB" w:hAnsi="Californian FB"/>
          <w:sz w:val="24"/>
        </w:rPr>
        <w:t>Celebración de fiestas con la comunidad.</w:t>
      </w:r>
    </w:p>
    <w:p w14:paraId="45A9E266" w14:textId="77777777" w:rsidR="00DA20B3" w:rsidRPr="008C3D0A" w:rsidRDefault="00DA20B3" w:rsidP="00DA20B3">
      <w:pPr>
        <w:pStyle w:val="Prrafodelista"/>
        <w:numPr>
          <w:ilvl w:val="0"/>
          <w:numId w:val="8"/>
        </w:numPr>
        <w:tabs>
          <w:tab w:val="left" w:pos="1843"/>
        </w:tabs>
        <w:spacing w:line="360" w:lineRule="auto"/>
        <w:jc w:val="both"/>
        <w:rPr>
          <w:rFonts w:ascii="Californian FB" w:hAnsi="Californian FB"/>
          <w:b/>
          <w:sz w:val="24"/>
        </w:rPr>
      </w:pPr>
      <w:r w:rsidRPr="008C3D0A">
        <w:rPr>
          <w:rFonts w:ascii="Californian FB" w:hAnsi="Californian FB"/>
          <w:b/>
          <w:bCs/>
          <w:sz w:val="24"/>
          <w:lang w:val="es-ES"/>
        </w:rPr>
        <w:t>Estrategias de trabajo para docentes-equipo directivo y personal administrativo</w:t>
      </w:r>
      <w:r>
        <w:rPr>
          <w:rFonts w:ascii="Californian FB" w:hAnsi="Californian FB"/>
          <w:b/>
          <w:sz w:val="24"/>
        </w:rPr>
        <w:t>:</w:t>
      </w:r>
    </w:p>
    <w:p w14:paraId="215F43A4" w14:textId="77777777" w:rsidR="00DA20B3" w:rsidRPr="008C3D0A" w:rsidRDefault="00DA20B3" w:rsidP="00DA20B3">
      <w:pPr>
        <w:pStyle w:val="Prrafodelista"/>
        <w:numPr>
          <w:ilvl w:val="0"/>
          <w:numId w:val="10"/>
        </w:numPr>
        <w:tabs>
          <w:tab w:val="left" w:pos="1843"/>
        </w:tabs>
        <w:spacing w:line="360" w:lineRule="auto"/>
        <w:ind w:hanging="22"/>
        <w:jc w:val="both"/>
        <w:rPr>
          <w:rFonts w:ascii="Californian FB" w:hAnsi="Californian FB"/>
          <w:sz w:val="24"/>
        </w:rPr>
      </w:pPr>
      <w:r w:rsidRPr="008C3D0A">
        <w:rPr>
          <w:rFonts w:ascii="Californian FB" w:hAnsi="Californian FB"/>
          <w:bCs/>
          <w:sz w:val="24"/>
        </w:rPr>
        <w:t xml:space="preserve">Talleres de autocuidado </w:t>
      </w:r>
    </w:p>
    <w:p w14:paraId="5EB2A339" w14:textId="77777777" w:rsidR="00DA20B3" w:rsidRPr="008C3D0A" w:rsidRDefault="00DA20B3" w:rsidP="00DA20B3">
      <w:pPr>
        <w:pStyle w:val="Prrafodelista"/>
        <w:numPr>
          <w:ilvl w:val="0"/>
          <w:numId w:val="10"/>
        </w:numPr>
        <w:tabs>
          <w:tab w:val="left" w:pos="1843"/>
        </w:tabs>
        <w:spacing w:line="360" w:lineRule="auto"/>
        <w:ind w:hanging="22"/>
        <w:jc w:val="both"/>
        <w:rPr>
          <w:rFonts w:ascii="Californian FB" w:hAnsi="Californian FB"/>
          <w:sz w:val="24"/>
        </w:rPr>
      </w:pPr>
      <w:r w:rsidRPr="008C3D0A">
        <w:rPr>
          <w:rFonts w:ascii="Californian FB" w:hAnsi="Californian FB"/>
          <w:bCs/>
          <w:sz w:val="24"/>
        </w:rPr>
        <w:t xml:space="preserve">Actividades recreativas </w:t>
      </w:r>
    </w:p>
    <w:p w14:paraId="062CA7D7" w14:textId="77777777" w:rsidR="00DA20B3" w:rsidRPr="008C3D0A" w:rsidRDefault="00DA20B3" w:rsidP="00DA20B3">
      <w:pPr>
        <w:pStyle w:val="Prrafodelista"/>
        <w:numPr>
          <w:ilvl w:val="0"/>
          <w:numId w:val="10"/>
        </w:numPr>
        <w:tabs>
          <w:tab w:val="left" w:pos="1843"/>
        </w:tabs>
        <w:spacing w:line="360" w:lineRule="auto"/>
        <w:ind w:hanging="22"/>
        <w:jc w:val="both"/>
        <w:rPr>
          <w:rFonts w:ascii="Californian FB" w:hAnsi="Californian FB"/>
          <w:sz w:val="24"/>
        </w:rPr>
      </w:pPr>
      <w:r w:rsidRPr="008C3D0A">
        <w:rPr>
          <w:rFonts w:ascii="Californian FB" w:hAnsi="Californian FB"/>
          <w:bCs/>
          <w:sz w:val="24"/>
        </w:rPr>
        <w:t xml:space="preserve">Talleres formativos </w:t>
      </w:r>
      <w:r w:rsidR="00B348BA">
        <w:rPr>
          <w:rFonts w:ascii="Californian FB" w:hAnsi="Californian FB"/>
          <w:bCs/>
          <w:sz w:val="24"/>
        </w:rPr>
        <w:t xml:space="preserve"> e informativos </w:t>
      </w:r>
    </w:p>
    <w:p w14:paraId="7A2F8652" w14:textId="77777777" w:rsidR="00DA20B3" w:rsidRPr="008C3D0A" w:rsidRDefault="00DA20B3" w:rsidP="00DA20B3">
      <w:pPr>
        <w:pStyle w:val="Prrafodelista"/>
        <w:tabs>
          <w:tab w:val="left" w:pos="851"/>
          <w:tab w:val="left" w:pos="1843"/>
        </w:tabs>
        <w:spacing w:line="360" w:lineRule="auto"/>
        <w:ind w:left="1440"/>
        <w:jc w:val="both"/>
        <w:rPr>
          <w:rFonts w:ascii="Californian FB" w:hAnsi="Californian FB"/>
          <w:sz w:val="24"/>
        </w:rPr>
      </w:pPr>
    </w:p>
    <w:p w14:paraId="0C40DFDE" w14:textId="77777777" w:rsidR="00DA20B3" w:rsidRDefault="00DA20B3" w:rsidP="00DA20B3">
      <w:pPr>
        <w:spacing w:line="360" w:lineRule="auto"/>
        <w:jc w:val="center"/>
        <w:rPr>
          <w:rFonts w:ascii="Californian FB" w:hAnsi="Californian FB"/>
          <w:b/>
          <w:sz w:val="24"/>
          <w:u w:val="single"/>
        </w:rPr>
      </w:pPr>
      <w:r>
        <w:rPr>
          <w:rFonts w:ascii="Californian FB" w:hAnsi="Californian FB"/>
          <w:b/>
          <w:sz w:val="24"/>
          <w:u w:val="single"/>
        </w:rPr>
        <w:t>FASE DE PREVENCIÓN</w:t>
      </w:r>
    </w:p>
    <w:p w14:paraId="2FD906AA" w14:textId="77777777" w:rsidR="00DA20B3" w:rsidRPr="00B91C22" w:rsidRDefault="00DA20B3" w:rsidP="00DA20B3">
      <w:pPr>
        <w:spacing w:line="360" w:lineRule="auto"/>
        <w:jc w:val="both"/>
        <w:rPr>
          <w:rFonts w:ascii="Californian FB" w:hAnsi="Californian FB"/>
          <w:sz w:val="24"/>
        </w:rPr>
      </w:pPr>
      <w:r w:rsidRPr="00B91C22">
        <w:rPr>
          <w:rFonts w:ascii="Californian FB" w:hAnsi="Californian FB"/>
          <w:bCs/>
          <w:sz w:val="24"/>
          <w:lang w:val="es-ES"/>
        </w:rPr>
        <w:t xml:space="preserve">Objetivo: </w:t>
      </w:r>
      <w:r w:rsidRPr="00B91C22">
        <w:rPr>
          <w:rFonts w:ascii="Californian FB" w:hAnsi="Californian FB"/>
          <w:bCs/>
          <w:iCs/>
          <w:sz w:val="24"/>
          <w:lang w:val="es-ES"/>
        </w:rPr>
        <w:t>Detectar grupos de riesgo respecto a problemáticas que amenazan la convivencia escolar</w:t>
      </w:r>
      <w:r w:rsidRPr="00B91C22">
        <w:rPr>
          <w:rFonts w:ascii="Californian FB" w:hAnsi="Californian FB"/>
          <w:bCs/>
          <w:sz w:val="24"/>
          <w:lang w:val="es-ES"/>
        </w:rPr>
        <w:t xml:space="preserve"> </w:t>
      </w:r>
      <w:r w:rsidRPr="00B91C22">
        <w:rPr>
          <w:rFonts w:ascii="Californian FB" w:hAnsi="Californian FB"/>
          <w:bCs/>
          <w:iCs/>
          <w:sz w:val="24"/>
          <w:lang w:val="es-ES"/>
        </w:rPr>
        <w:t>para dirigir acciones focalizadas en su apoyo</w:t>
      </w:r>
      <w:r>
        <w:rPr>
          <w:rFonts w:ascii="Californian FB" w:hAnsi="Californian FB"/>
          <w:bCs/>
          <w:sz w:val="24"/>
          <w:lang w:val="es-ES"/>
        </w:rPr>
        <w:t>.</w:t>
      </w:r>
    </w:p>
    <w:p w14:paraId="33E17862" w14:textId="77777777" w:rsidR="00DA20B3" w:rsidRDefault="00DA20B3" w:rsidP="00DA20B3">
      <w:pPr>
        <w:spacing w:line="360" w:lineRule="auto"/>
        <w:jc w:val="both"/>
        <w:rPr>
          <w:rFonts w:ascii="Californian FB" w:hAnsi="Californian FB"/>
          <w:sz w:val="24"/>
        </w:rPr>
      </w:pPr>
      <w:r>
        <w:rPr>
          <w:rFonts w:ascii="Californian FB" w:hAnsi="Californian FB"/>
          <w:noProof/>
          <w:sz w:val="24"/>
        </w:rPr>
        <w:drawing>
          <wp:anchor distT="42672" distB="0" distL="553212" distR="550545" simplePos="0" relativeHeight="251663360" behindDoc="0" locked="0" layoutInCell="1" allowOverlap="1" wp14:anchorId="549A96BE" wp14:editId="4995D19D">
            <wp:simplePos x="0" y="0"/>
            <wp:positionH relativeFrom="column">
              <wp:posOffset>891413</wp:posOffset>
            </wp:positionH>
            <wp:positionV relativeFrom="paragraph">
              <wp:posOffset>55118</wp:posOffset>
            </wp:positionV>
            <wp:extent cx="3972052" cy="3390900"/>
            <wp:effectExtent l="0" t="0" r="0" b="12700"/>
            <wp:wrapSquare wrapText="bothSides"/>
            <wp:docPr id="5"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Pr>
          <w:rFonts w:ascii="Californian FB" w:hAnsi="Californian FB"/>
          <w:sz w:val="24"/>
        </w:rPr>
        <w:t xml:space="preserve">         </w:t>
      </w:r>
    </w:p>
    <w:p w14:paraId="6BD40C29" w14:textId="77777777" w:rsidR="00DA20B3" w:rsidRDefault="00DA20B3" w:rsidP="00DA20B3">
      <w:pPr>
        <w:spacing w:line="360" w:lineRule="auto"/>
        <w:jc w:val="both"/>
        <w:rPr>
          <w:rFonts w:ascii="Californian FB" w:hAnsi="Californian FB"/>
          <w:sz w:val="24"/>
        </w:rPr>
      </w:pPr>
    </w:p>
    <w:p w14:paraId="40E36274" w14:textId="77777777" w:rsidR="00DA20B3" w:rsidRDefault="00DA20B3" w:rsidP="00DA20B3">
      <w:pPr>
        <w:spacing w:line="360" w:lineRule="auto"/>
        <w:jc w:val="both"/>
        <w:rPr>
          <w:rFonts w:ascii="Californian FB" w:hAnsi="Californian FB"/>
          <w:sz w:val="24"/>
        </w:rPr>
      </w:pPr>
    </w:p>
    <w:p w14:paraId="6E44C2CC" w14:textId="77777777" w:rsidR="00DA20B3" w:rsidRDefault="00DA20B3" w:rsidP="00DA20B3">
      <w:pPr>
        <w:spacing w:line="360" w:lineRule="auto"/>
        <w:jc w:val="both"/>
        <w:rPr>
          <w:rFonts w:ascii="Californian FB" w:hAnsi="Californian FB"/>
          <w:sz w:val="24"/>
        </w:rPr>
      </w:pPr>
    </w:p>
    <w:p w14:paraId="5EF1F0F6" w14:textId="77777777" w:rsidR="00DA20B3" w:rsidRPr="00B91C22" w:rsidRDefault="00DA20B3" w:rsidP="00DA20B3">
      <w:pPr>
        <w:spacing w:line="360" w:lineRule="auto"/>
        <w:jc w:val="both"/>
        <w:rPr>
          <w:rFonts w:ascii="Californian FB" w:hAnsi="Californian FB"/>
          <w:sz w:val="24"/>
        </w:rPr>
      </w:pPr>
    </w:p>
    <w:p w14:paraId="02B5FA18" w14:textId="77777777" w:rsidR="00DA20B3" w:rsidRPr="008C3D0A" w:rsidRDefault="00DA20B3" w:rsidP="00DA20B3">
      <w:pPr>
        <w:pStyle w:val="Prrafodelista"/>
        <w:tabs>
          <w:tab w:val="left" w:pos="1843"/>
        </w:tabs>
        <w:spacing w:line="360" w:lineRule="auto"/>
        <w:jc w:val="both"/>
        <w:rPr>
          <w:rFonts w:ascii="Californian FB" w:hAnsi="Californian FB"/>
          <w:sz w:val="24"/>
        </w:rPr>
      </w:pPr>
    </w:p>
    <w:p w14:paraId="1A480D57" w14:textId="77777777" w:rsidR="00DA20B3" w:rsidRPr="00871D5C" w:rsidRDefault="00DA20B3" w:rsidP="00DA20B3">
      <w:pPr>
        <w:spacing w:line="360" w:lineRule="auto"/>
        <w:jc w:val="both"/>
        <w:rPr>
          <w:rFonts w:ascii="Californian FB" w:hAnsi="Californian FB"/>
          <w:sz w:val="24"/>
        </w:rPr>
      </w:pPr>
    </w:p>
    <w:p w14:paraId="593472EF" w14:textId="77777777" w:rsidR="00DA20B3" w:rsidRPr="00871D5C" w:rsidRDefault="00DA20B3" w:rsidP="00DA20B3">
      <w:pPr>
        <w:pStyle w:val="Prrafodelista"/>
        <w:spacing w:line="360" w:lineRule="auto"/>
        <w:jc w:val="both"/>
        <w:rPr>
          <w:rFonts w:ascii="Californian FB" w:hAnsi="Californian FB"/>
          <w:sz w:val="24"/>
        </w:rPr>
      </w:pPr>
    </w:p>
    <w:p w14:paraId="4C2A31BC" w14:textId="77777777" w:rsidR="00DA20B3" w:rsidRPr="00871D5C" w:rsidRDefault="00DA20B3" w:rsidP="00DA20B3">
      <w:pPr>
        <w:spacing w:line="360" w:lineRule="auto"/>
        <w:jc w:val="both"/>
        <w:rPr>
          <w:rFonts w:ascii="Californian FB" w:hAnsi="Californian FB"/>
          <w:b/>
          <w:sz w:val="24"/>
          <w:u w:val="single"/>
        </w:rPr>
      </w:pPr>
    </w:p>
    <w:p w14:paraId="09C2DD41" w14:textId="77777777" w:rsidR="00DA20B3" w:rsidRDefault="00DA20B3" w:rsidP="00DA20B3">
      <w:pPr>
        <w:ind w:left="360"/>
        <w:jc w:val="both"/>
        <w:rPr>
          <w:rFonts w:ascii="Californian FB" w:hAnsi="Californian FB"/>
          <w:sz w:val="24"/>
        </w:rPr>
      </w:pPr>
    </w:p>
    <w:p w14:paraId="13AEC5EE" w14:textId="77777777" w:rsidR="00DA20B3" w:rsidRPr="00674B8F" w:rsidRDefault="00DA20B3" w:rsidP="00DA20B3">
      <w:pPr>
        <w:rPr>
          <w:rFonts w:ascii="Californian FB" w:hAnsi="Californian FB"/>
          <w:sz w:val="24"/>
        </w:rPr>
      </w:pPr>
    </w:p>
    <w:p w14:paraId="32EC0198" w14:textId="77777777" w:rsidR="00DA20B3" w:rsidRPr="00674B8F" w:rsidRDefault="00DA20B3" w:rsidP="00DA20B3">
      <w:pPr>
        <w:rPr>
          <w:rFonts w:ascii="Californian FB" w:hAnsi="Californian FB"/>
          <w:sz w:val="24"/>
        </w:rPr>
      </w:pPr>
      <w:r>
        <w:rPr>
          <w:rFonts w:ascii="Californian FB" w:hAnsi="Californian FB"/>
          <w:noProof/>
          <w:sz w:val="24"/>
        </w:rPr>
        <w:drawing>
          <wp:anchor distT="231648" distB="236601" distL="114300" distR="114300" simplePos="0" relativeHeight="251662336" behindDoc="0" locked="0" layoutInCell="1" allowOverlap="1" wp14:anchorId="13973EAB" wp14:editId="2C4BD64D">
            <wp:simplePos x="0" y="0"/>
            <wp:positionH relativeFrom="column">
              <wp:posOffset>452755</wp:posOffset>
            </wp:positionH>
            <wp:positionV relativeFrom="paragraph">
              <wp:posOffset>-261620</wp:posOffset>
            </wp:positionV>
            <wp:extent cx="4410710" cy="3705225"/>
            <wp:effectExtent l="12700" t="0" r="46990" b="0"/>
            <wp:wrapSquare wrapText="bothSides"/>
            <wp:docPr id="4"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2305FEA9" w14:textId="77777777" w:rsidR="00DA20B3" w:rsidRPr="00674B8F" w:rsidRDefault="00DA20B3" w:rsidP="00DA20B3">
      <w:pPr>
        <w:rPr>
          <w:rFonts w:ascii="Californian FB" w:hAnsi="Californian FB"/>
          <w:sz w:val="24"/>
        </w:rPr>
      </w:pPr>
    </w:p>
    <w:p w14:paraId="38075616" w14:textId="77777777" w:rsidR="00DA20B3" w:rsidRPr="00674B8F" w:rsidRDefault="00DA20B3" w:rsidP="00DA20B3">
      <w:pPr>
        <w:rPr>
          <w:rFonts w:ascii="Californian FB" w:hAnsi="Californian FB"/>
          <w:sz w:val="24"/>
        </w:rPr>
      </w:pPr>
    </w:p>
    <w:p w14:paraId="0C7E68C8" w14:textId="77777777" w:rsidR="00DA20B3" w:rsidRPr="00674B8F" w:rsidRDefault="00DA20B3" w:rsidP="00DA20B3">
      <w:pPr>
        <w:rPr>
          <w:rFonts w:ascii="Californian FB" w:hAnsi="Californian FB"/>
          <w:sz w:val="24"/>
        </w:rPr>
      </w:pPr>
    </w:p>
    <w:p w14:paraId="68866B83" w14:textId="77777777" w:rsidR="00DA20B3" w:rsidRPr="00674B8F" w:rsidRDefault="00DA20B3" w:rsidP="00DA20B3">
      <w:pPr>
        <w:rPr>
          <w:rFonts w:ascii="Californian FB" w:hAnsi="Californian FB"/>
          <w:sz w:val="24"/>
        </w:rPr>
      </w:pPr>
    </w:p>
    <w:p w14:paraId="07D77CE6" w14:textId="77777777" w:rsidR="00DA20B3" w:rsidRPr="00674B8F" w:rsidRDefault="00DA20B3" w:rsidP="00DA20B3">
      <w:pPr>
        <w:rPr>
          <w:rFonts w:ascii="Californian FB" w:hAnsi="Californian FB"/>
          <w:sz w:val="24"/>
        </w:rPr>
      </w:pPr>
    </w:p>
    <w:p w14:paraId="70DF4424" w14:textId="77777777" w:rsidR="00DA20B3" w:rsidRPr="00674B8F" w:rsidRDefault="00DA20B3" w:rsidP="00DA20B3">
      <w:pPr>
        <w:rPr>
          <w:rFonts w:ascii="Californian FB" w:hAnsi="Californian FB"/>
          <w:sz w:val="24"/>
        </w:rPr>
      </w:pPr>
    </w:p>
    <w:p w14:paraId="404608F2" w14:textId="77777777" w:rsidR="00DA20B3" w:rsidRPr="00674B8F" w:rsidRDefault="00DA20B3" w:rsidP="00DA20B3">
      <w:pPr>
        <w:rPr>
          <w:rFonts w:ascii="Californian FB" w:hAnsi="Californian FB"/>
          <w:sz w:val="24"/>
        </w:rPr>
      </w:pPr>
    </w:p>
    <w:p w14:paraId="59D20D18" w14:textId="77777777" w:rsidR="00DA20B3" w:rsidRPr="00674B8F" w:rsidRDefault="00DA20B3" w:rsidP="00DA20B3">
      <w:pPr>
        <w:rPr>
          <w:rFonts w:ascii="Californian FB" w:hAnsi="Californian FB"/>
          <w:sz w:val="24"/>
        </w:rPr>
      </w:pPr>
    </w:p>
    <w:p w14:paraId="6A4D421C" w14:textId="77777777" w:rsidR="00DA20B3" w:rsidRPr="00674B8F" w:rsidRDefault="00DA20B3" w:rsidP="00DA20B3">
      <w:pPr>
        <w:rPr>
          <w:rFonts w:ascii="Californian FB" w:hAnsi="Californian FB"/>
          <w:sz w:val="24"/>
        </w:rPr>
      </w:pPr>
    </w:p>
    <w:p w14:paraId="30EE17B2" w14:textId="77777777" w:rsidR="00DA20B3" w:rsidRPr="00674B8F" w:rsidRDefault="00DA20B3" w:rsidP="00DA20B3">
      <w:pPr>
        <w:rPr>
          <w:rFonts w:ascii="Californian FB" w:hAnsi="Californian FB"/>
          <w:sz w:val="24"/>
        </w:rPr>
      </w:pPr>
    </w:p>
    <w:p w14:paraId="390FD43E" w14:textId="77777777" w:rsidR="00DA20B3" w:rsidRPr="00674B8F" w:rsidRDefault="00DA20B3" w:rsidP="00DA20B3">
      <w:pPr>
        <w:rPr>
          <w:rFonts w:ascii="Californian FB" w:hAnsi="Californian FB"/>
          <w:sz w:val="24"/>
        </w:rPr>
      </w:pPr>
    </w:p>
    <w:p w14:paraId="2F4E1A6D" w14:textId="77777777" w:rsidR="00DA20B3" w:rsidRPr="00674B8F" w:rsidRDefault="00DA20B3" w:rsidP="00DA20B3">
      <w:pPr>
        <w:rPr>
          <w:rFonts w:ascii="Californian FB" w:hAnsi="Californian FB"/>
          <w:sz w:val="24"/>
        </w:rPr>
      </w:pPr>
    </w:p>
    <w:p w14:paraId="6258A183" w14:textId="77777777" w:rsidR="00DA20B3" w:rsidRDefault="00DA20B3" w:rsidP="00DA20B3">
      <w:pPr>
        <w:rPr>
          <w:rFonts w:ascii="Californian FB" w:hAnsi="Californian FB"/>
          <w:sz w:val="24"/>
        </w:rPr>
      </w:pPr>
      <w:r>
        <w:rPr>
          <w:rFonts w:ascii="Californian FB" w:hAnsi="Californian FB"/>
          <w:noProof/>
          <w:sz w:val="24"/>
        </w:rPr>
        <w:drawing>
          <wp:anchor distT="0" distB="0" distL="644652" distR="634365" simplePos="0" relativeHeight="251664384" behindDoc="0" locked="0" layoutInCell="1" allowOverlap="1" wp14:anchorId="746919F1" wp14:editId="7F1527CF">
            <wp:simplePos x="0" y="0"/>
            <wp:positionH relativeFrom="column">
              <wp:posOffset>-3810</wp:posOffset>
            </wp:positionH>
            <wp:positionV relativeFrom="paragraph">
              <wp:posOffset>14605</wp:posOffset>
            </wp:positionV>
            <wp:extent cx="5610225" cy="3086100"/>
            <wp:effectExtent l="0" t="12700" r="0" b="38100"/>
            <wp:wrapSquare wrapText="bothSides"/>
            <wp:docPr id="6" name="Diagram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7D38F73A" w14:textId="6289E4EC" w:rsidR="00DA20B3" w:rsidRDefault="00DA20B3" w:rsidP="00DA20B3">
      <w:pPr>
        <w:tabs>
          <w:tab w:val="left" w:pos="5985"/>
        </w:tabs>
        <w:rPr>
          <w:rFonts w:ascii="Californian FB" w:hAnsi="Californian FB"/>
          <w:sz w:val="24"/>
        </w:rPr>
      </w:pPr>
      <w:r>
        <w:rPr>
          <w:rFonts w:ascii="Californian FB" w:hAnsi="Californian FB"/>
          <w:sz w:val="24"/>
        </w:rPr>
        <w:tab/>
      </w:r>
    </w:p>
    <w:p w14:paraId="5F202306" w14:textId="6EEC8F98" w:rsidR="00172550" w:rsidRDefault="00172550" w:rsidP="00DA20B3">
      <w:pPr>
        <w:tabs>
          <w:tab w:val="left" w:pos="5985"/>
        </w:tabs>
        <w:rPr>
          <w:rFonts w:ascii="Californian FB" w:hAnsi="Californian FB"/>
          <w:sz w:val="24"/>
        </w:rPr>
      </w:pPr>
    </w:p>
    <w:p w14:paraId="044DA213" w14:textId="314F5D17" w:rsidR="00172550" w:rsidRDefault="00172550" w:rsidP="00DA20B3">
      <w:pPr>
        <w:tabs>
          <w:tab w:val="left" w:pos="5985"/>
        </w:tabs>
        <w:rPr>
          <w:rFonts w:ascii="Californian FB" w:hAnsi="Californian FB"/>
          <w:sz w:val="24"/>
        </w:rPr>
      </w:pPr>
    </w:p>
    <w:p w14:paraId="4CB2F8F2" w14:textId="77777777" w:rsidR="00172550" w:rsidRDefault="00172550" w:rsidP="00DA20B3">
      <w:pPr>
        <w:tabs>
          <w:tab w:val="left" w:pos="5985"/>
        </w:tabs>
        <w:rPr>
          <w:rFonts w:ascii="Californian FB" w:hAnsi="Californian FB"/>
          <w:sz w:val="24"/>
        </w:rPr>
      </w:pPr>
    </w:p>
    <w:p w14:paraId="0D7167B5" w14:textId="77777777" w:rsidR="00DA20B3" w:rsidRDefault="00DA20B3" w:rsidP="00DA20B3">
      <w:pPr>
        <w:tabs>
          <w:tab w:val="right" w:pos="8840"/>
        </w:tabs>
        <w:jc w:val="center"/>
        <w:rPr>
          <w:rFonts w:ascii="Californian FB" w:hAnsi="Californian FB"/>
          <w:b/>
          <w:sz w:val="24"/>
          <w:u w:val="single"/>
        </w:rPr>
      </w:pPr>
      <w:r w:rsidRPr="00674B8F">
        <w:rPr>
          <w:rFonts w:ascii="Californian FB" w:hAnsi="Californian FB"/>
          <w:b/>
          <w:sz w:val="24"/>
          <w:u w:val="single"/>
        </w:rPr>
        <w:t>FA</w:t>
      </w:r>
      <w:r w:rsidR="00DE1AEF">
        <w:rPr>
          <w:rFonts w:ascii="Californian FB" w:hAnsi="Californian FB"/>
          <w:b/>
          <w:sz w:val="24"/>
          <w:u w:val="single"/>
        </w:rPr>
        <w:t>S</w:t>
      </w:r>
      <w:r w:rsidRPr="00674B8F">
        <w:rPr>
          <w:rFonts w:ascii="Californian FB" w:hAnsi="Californian FB"/>
          <w:b/>
          <w:sz w:val="24"/>
          <w:u w:val="single"/>
        </w:rPr>
        <w:t>E DE INTERVENCION Y DENUNCIA</w:t>
      </w:r>
    </w:p>
    <w:p w14:paraId="52A43324" w14:textId="77777777" w:rsidR="00DA20B3" w:rsidRPr="00674B8F" w:rsidRDefault="00DA20B3" w:rsidP="00DA20B3">
      <w:pPr>
        <w:pStyle w:val="Prrafodelista"/>
        <w:numPr>
          <w:ilvl w:val="0"/>
          <w:numId w:val="11"/>
        </w:numPr>
        <w:tabs>
          <w:tab w:val="right" w:pos="8840"/>
        </w:tabs>
        <w:spacing w:line="360" w:lineRule="auto"/>
        <w:jc w:val="both"/>
        <w:rPr>
          <w:rFonts w:ascii="Californian FB" w:hAnsi="Californian FB"/>
          <w:sz w:val="24"/>
        </w:rPr>
      </w:pPr>
      <w:r w:rsidRPr="00674B8F">
        <w:rPr>
          <w:rFonts w:ascii="Californian FB" w:hAnsi="Californian FB"/>
          <w:sz w:val="24"/>
        </w:rPr>
        <w:lastRenderedPageBreak/>
        <w:t>Recepción de la denuncia.</w:t>
      </w:r>
    </w:p>
    <w:p w14:paraId="004AC240" w14:textId="77777777" w:rsidR="00DA20B3" w:rsidRPr="00674B8F" w:rsidRDefault="00DA20B3" w:rsidP="00DA20B3">
      <w:pPr>
        <w:pStyle w:val="Prrafodelista"/>
        <w:numPr>
          <w:ilvl w:val="0"/>
          <w:numId w:val="11"/>
        </w:numPr>
        <w:tabs>
          <w:tab w:val="right" w:pos="8840"/>
        </w:tabs>
        <w:spacing w:line="360" w:lineRule="auto"/>
        <w:jc w:val="both"/>
        <w:rPr>
          <w:rFonts w:ascii="Californian FB" w:hAnsi="Californian FB"/>
          <w:sz w:val="24"/>
        </w:rPr>
      </w:pPr>
      <w:r w:rsidRPr="00674B8F">
        <w:rPr>
          <w:rFonts w:ascii="Californian FB" w:hAnsi="Californian FB"/>
          <w:sz w:val="24"/>
        </w:rPr>
        <w:t>Análisis, medidas formativas y resolución de la Coordinación de Convivencia Escolar.</w:t>
      </w:r>
    </w:p>
    <w:p w14:paraId="4F0AC061" w14:textId="77777777" w:rsidR="00DA20B3" w:rsidRDefault="00DA20B3" w:rsidP="00DA20B3">
      <w:pPr>
        <w:pStyle w:val="Prrafodelista"/>
        <w:numPr>
          <w:ilvl w:val="0"/>
          <w:numId w:val="11"/>
        </w:numPr>
        <w:tabs>
          <w:tab w:val="right" w:pos="8840"/>
        </w:tabs>
        <w:spacing w:line="360" w:lineRule="auto"/>
        <w:jc w:val="both"/>
        <w:rPr>
          <w:rFonts w:ascii="Californian FB" w:hAnsi="Californian FB"/>
          <w:sz w:val="24"/>
        </w:rPr>
      </w:pPr>
      <w:r w:rsidRPr="00674B8F">
        <w:rPr>
          <w:rFonts w:ascii="Californian FB" w:hAnsi="Californian FB"/>
          <w:sz w:val="24"/>
        </w:rPr>
        <w:t>Seguimiento.</w:t>
      </w:r>
    </w:p>
    <w:p w14:paraId="6A832CBE" w14:textId="77777777" w:rsidR="00241CA7" w:rsidRPr="00241CA7" w:rsidRDefault="00241CA7" w:rsidP="00241CA7">
      <w:pPr>
        <w:pStyle w:val="Prrafodelista"/>
        <w:tabs>
          <w:tab w:val="right" w:pos="8840"/>
        </w:tabs>
        <w:spacing w:line="360" w:lineRule="auto"/>
        <w:jc w:val="both"/>
        <w:rPr>
          <w:rFonts w:ascii="Californian FB" w:hAnsi="Californian FB"/>
          <w:sz w:val="24"/>
        </w:rPr>
      </w:pPr>
    </w:p>
    <w:p w14:paraId="455865A4" w14:textId="77777777" w:rsidR="00DA20B3" w:rsidRDefault="00DA20B3" w:rsidP="00DA20B3">
      <w:pPr>
        <w:tabs>
          <w:tab w:val="right" w:pos="8840"/>
        </w:tabs>
        <w:spacing w:line="360" w:lineRule="auto"/>
        <w:jc w:val="center"/>
        <w:rPr>
          <w:rFonts w:ascii="Californian FB" w:hAnsi="Californian FB"/>
          <w:b/>
          <w:sz w:val="24"/>
          <w:u w:val="single"/>
        </w:rPr>
      </w:pPr>
      <w:r w:rsidRPr="00674B8F">
        <w:rPr>
          <w:rFonts w:ascii="Californian FB" w:hAnsi="Californian FB"/>
          <w:b/>
          <w:sz w:val="24"/>
          <w:u w:val="single"/>
        </w:rPr>
        <w:t>ESTRATEGIAS DE DIFUSION DEL PLAN DE GESTION EN C.E.</w:t>
      </w:r>
    </w:p>
    <w:p w14:paraId="6B401EA4" w14:textId="77777777" w:rsidR="00DA20B3" w:rsidRPr="00674B8F" w:rsidRDefault="00DA20B3" w:rsidP="00DA20B3">
      <w:pPr>
        <w:numPr>
          <w:ilvl w:val="0"/>
          <w:numId w:val="12"/>
        </w:numPr>
        <w:tabs>
          <w:tab w:val="right" w:pos="8840"/>
        </w:tabs>
        <w:spacing w:line="360" w:lineRule="auto"/>
        <w:jc w:val="both"/>
        <w:rPr>
          <w:rFonts w:ascii="Californian FB" w:hAnsi="Californian FB"/>
          <w:sz w:val="24"/>
        </w:rPr>
      </w:pPr>
      <w:r w:rsidRPr="00674B8F">
        <w:rPr>
          <w:rFonts w:ascii="Californian FB" w:hAnsi="Californian FB"/>
          <w:bCs/>
          <w:sz w:val="24"/>
        </w:rPr>
        <w:t>Reuniones de apoderados</w:t>
      </w:r>
    </w:p>
    <w:p w14:paraId="15E46028" w14:textId="77777777" w:rsidR="00DA20B3" w:rsidRPr="00674B8F" w:rsidRDefault="00DA20B3" w:rsidP="00DA20B3">
      <w:pPr>
        <w:numPr>
          <w:ilvl w:val="0"/>
          <w:numId w:val="12"/>
        </w:numPr>
        <w:tabs>
          <w:tab w:val="right" w:pos="8840"/>
        </w:tabs>
        <w:spacing w:line="360" w:lineRule="auto"/>
        <w:jc w:val="both"/>
        <w:rPr>
          <w:rFonts w:ascii="Californian FB" w:hAnsi="Californian FB"/>
          <w:sz w:val="24"/>
        </w:rPr>
      </w:pPr>
      <w:r w:rsidRPr="00674B8F">
        <w:rPr>
          <w:rFonts w:ascii="Californian FB" w:hAnsi="Californian FB"/>
          <w:bCs/>
          <w:sz w:val="24"/>
        </w:rPr>
        <w:t xml:space="preserve">Taller para padres </w:t>
      </w:r>
    </w:p>
    <w:p w14:paraId="7549ABA1" w14:textId="77777777" w:rsidR="00DA20B3" w:rsidRPr="00674B8F" w:rsidRDefault="00B348BA" w:rsidP="00DA20B3">
      <w:pPr>
        <w:numPr>
          <w:ilvl w:val="0"/>
          <w:numId w:val="12"/>
        </w:numPr>
        <w:tabs>
          <w:tab w:val="right" w:pos="8840"/>
        </w:tabs>
        <w:spacing w:line="360" w:lineRule="auto"/>
        <w:jc w:val="both"/>
        <w:rPr>
          <w:rFonts w:ascii="Californian FB" w:hAnsi="Californian FB"/>
          <w:sz w:val="24"/>
        </w:rPr>
      </w:pPr>
      <w:r>
        <w:rPr>
          <w:rFonts w:ascii="Californian FB" w:hAnsi="Californian FB"/>
          <w:bCs/>
          <w:sz w:val="24"/>
        </w:rPr>
        <w:t>Pagina web</w:t>
      </w:r>
    </w:p>
    <w:p w14:paraId="264A3C2C" w14:textId="77777777" w:rsidR="00DA20B3" w:rsidRPr="00674B8F" w:rsidRDefault="00DA20B3" w:rsidP="00DA20B3">
      <w:pPr>
        <w:numPr>
          <w:ilvl w:val="0"/>
          <w:numId w:val="12"/>
        </w:numPr>
        <w:tabs>
          <w:tab w:val="right" w:pos="8840"/>
        </w:tabs>
        <w:spacing w:line="360" w:lineRule="auto"/>
        <w:jc w:val="both"/>
        <w:rPr>
          <w:rFonts w:ascii="Californian FB" w:hAnsi="Californian FB"/>
          <w:sz w:val="24"/>
        </w:rPr>
      </w:pPr>
      <w:r w:rsidRPr="00674B8F">
        <w:rPr>
          <w:rFonts w:ascii="Californian FB" w:hAnsi="Californian FB"/>
          <w:bCs/>
          <w:sz w:val="24"/>
        </w:rPr>
        <w:t>Consejo de profesores</w:t>
      </w:r>
    </w:p>
    <w:p w14:paraId="08F3210E" w14:textId="77777777" w:rsidR="00DA20B3" w:rsidRPr="00674B8F" w:rsidRDefault="00DA20B3" w:rsidP="00DA20B3">
      <w:pPr>
        <w:numPr>
          <w:ilvl w:val="0"/>
          <w:numId w:val="12"/>
        </w:numPr>
        <w:tabs>
          <w:tab w:val="right" w:pos="8840"/>
        </w:tabs>
        <w:spacing w:line="360" w:lineRule="auto"/>
        <w:jc w:val="both"/>
        <w:rPr>
          <w:rFonts w:ascii="Californian FB" w:hAnsi="Californian FB"/>
          <w:sz w:val="24"/>
        </w:rPr>
      </w:pPr>
      <w:r w:rsidRPr="00674B8F">
        <w:rPr>
          <w:rFonts w:ascii="Californian FB" w:hAnsi="Californian FB"/>
          <w:bCs/>
          <w:sz w:val="24"/>
        </w:rPr>
        <w:t>Diarios murales informativos</w:t>
      </w:r>
    </w:p>
    <w:p w14:paraId="7247CAFC" w14:textId="77777777" w:rsidR="00DA20B3" w:rsidRPr="00674B8F" w:rsidRDefault="00DA20B3" w:rsidP="00DA20B3">
      <w:pPr>
        <w:numPr>
          <w:ilvl w:val="0"/>
          <w:numId w:val="12"/>
        </w:numPr>
        <w:tabs>
          <w:tab w:val="right" w:pos="8840"/>
        </w:tabs>
        <w:spacing w:line="360" w:lineRule="auto"/>
        <w:jc w:val="both"/>
        <w:rPr>
          <w:rFonts w:ascii="Californian FB" w:hAnsi="Californian FB"/>
          <w:sz w:val="24"/>
        </w:rPr>
      </w:pPr>
      <w:r w:rsidRPr="00674B8F">
        <w:rPr>
          <w:rFonts w:ascii="Californian FB" w:hAnsi="Californian FB"/>
          <w:bCs/>
          <w:sz w:val="24"/>
        </w:rPr>
        <w:t>Reuniones de los equipos directivos</w:t>
      </w:r>
    </w:p>
    <w:p w14:paraId="47430887" w14:textId="77777777" w:rsidR="00DA20B3" w:rsidRPr="00674B8F" w:rsidRDefault="00DA20B3" w:rsidP="00DA20B3">
      <w:pPr>
        <w:tabs>
          <w:tab w:val="right" w:pos="8840"/>
        </w:tabs>
        <w:spacing w:line="360" w:lineRule="auto"/>
        <w:jc w:val="both"/>
        <w:rPr>
          <w:rFonts w:ascii="Californian FB" w:hAnsi="Californian FB"/>
          <w:b/>
          <w:sz w:val="24"/>
          <w:u w:val="single"/>
        </w:rPr>
      </w:pPr>
    </w:p>
    <w:p w14:paraId="71AAFAEE" w14:textId="77777777" w:rsidR="00DA20B3" w:rsidRPr="00DA20B3" w:rsidRDefault="00DA20B3" w:rsidP="00DA20B3">
      <w:pPr>
        <w:jc w:val="both"/>
        <w:rPr>
          <w:rFonts w:ascii="Californian FB" w:hAnsi="Californian FB"/>
          <w:b/>
          <w:sz w:val="24"/>
          <w:szCs w:val="24"/>
          <w:u w:val="single"/>
        </w:rPr>
      </w:pPr>
    </w:p>
    <w:sectPr w:rsidR="00DA20B3" w:rsidRPr="00DA20B3" w:rsidSect="002B4CE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96290"/>
    <w:multiLevelType w:val="hybridMultilevel"/>
    <w:tmpl w:val="EFAE6EE0"/>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1F4E1B49"/>
    <w:multiLevelType w:val="hybridMultilevel"/>
    <w:tmpl w:val="C710458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F953DF8"/>
    <w:multiLevelType w:val="hybridMultilevel"/>
    <w:tmpl w:val="2FAAE41A"/>
    <w:lvl w:ilvl="0" w:tplc="5C54633E">
      <w:start w:val="1"/>
      <w:numFmt w:val="bullet"/>
      <w:lvlText w:val=""/>
      <w:lvlJc w:val="left"/>
      <w:pPr>
        <w:tabs>
          <w:tab w:val="num" w:pos="720"/>
        </w:tabs>
        <w:ind w:left="720" w:hanging="360"/>
      </w:pPr>
      <w:rPr>
        <w:rFonts w:ascii="Wingdings" w:hAnsi="Wingdings" w:hint="default"/>
      </w:rPr>
    </w:lvl>
    <w:lvl w:ilvl="1" w:tplc="C5EEB088" w:tentative="1">
      <w:start w:val="1"/>
      <w:numFmt w:val="bullet"/>
      <w:lvlText w:val=""/>
      <w:lvlJc w:val="left"/>
      <w:pPr>
        <w:tabs>
          <w:tab w:val="num" w:pos="1440"/>
        </w:tabs>
        <w:ind w:left="1440" w:hanging="360"/>
      </w:pPr>
      <w:rPr>
        <w:rFonts w:ascii="Wingdings" w:hAnsi="Wingdings" w:hint="default"/>
      </w:rPr>
    </w:lvl>
    <w:lvl w:ilvl="2" w:tplc="E146FC3E" w:tentative="1">
      <w:start w:val="1"/>
      <w:numFmt w:val="bullet"/>
      <w:lvlText w:val=""/>
      <w:lvlJc w:val="left"/>
      <w:pPr>
        <w:tabs>
          <w:tab w:val="num" w:pos="2160"/>
        </w:tabs>
        <w:ind w:left="2160" w:hanging="360"/>
      </w:pPr>
      <w:rPr>
        <w:rFonts w:ascii="Wingdings" w:hAnsi="Wingdings" w:hint="default"/>
      </w:rPr>
    </w:lvl>
    <w:lvl w:ilvl="3" w:tplc="65840674" w:tentative="1">
      <w:start w:val="1"/>
      <w:numFmt w:val="bullet"/>
      <w:lvlText w:val=""/>
      <w:lvlJc w:val="left"/>
      <w:pPr>
        <w:tabs>
          <w:tab w:val="num" w:pos="2880"/>
        </w:tabs>
        <w:ind w:left="2880" w:hanging="360"/>
      </w:pPr>
      <w:rPr>
        <w:rFonts w:ascii="Wingdings" w:hAnsi="Wingdings" w:hint="default"/>
      </w:rPr>
    </w:lvl>
    <w:lvl w:ilvl="4" w:tplc="DB22250C" w:tentative="1">
      <w:start w:val="1"/>
      <w:numFmt w:val="bullet"/>
      <w:lvlText w:val=""/>
      <w:lvlJc w:val="left"/>
      <w:pPr>
        <w:tabs>
          <w:tab w:val="num" w:pos="3600"/>
        </w:tabs>
        <w:ind w:left="3600" w:hanging="360"/>
      </w:pPr>
      <w:rPr>
        <w:rFonts w:ascii="Wingdings" w:hAnsi="Wingdings" w:hint="default"/>
      </w:rPr>
    </w:lvl>
    <w:lvl w:ilvl="5" w:tplc="B20AD4A2" w:tentative="1">
      <w:start w:val="1"/>
      <w:numFmt w:val="bullet"/>
      <w:lvlText w:val=""/>
      <w:lvlJc w:val="left"/>
      <w:pPr>
        <w:tabs>
          <w:tab w:val="num" w:pos="4320"/>
        </w:tabs>
        <w:ind w:left="4320" w:hanging="360"/>
      </w:pPr>
      <w:rPr>
        <w:rFonts w:ascii="Wingdings" w:hAnsi="Wingdings" w:hint="default"/>
      </w:rPr>
    </w:lvl>
    <w:lvl w:ilvl="6" w:tplc="E1A892C8" w:tentative="1">
      <w:start w:val="1"/>
      <w:numFmt w:val="bullet"/>
      <w:lvlText w:val=""/>
      <w:lvlJc w:val="left"/>
      <w:pPr>
        <w:tabs>
          <w:tab w:val="num" w:pos="5040"/>
        </w:tabs>
        <w:ind w:left="5040" w:hanging="360"/>
      </w:pPr>
      <w:rPr>
        <w:rFonts w:ascii="Wingdings" w:hAnsi="Wingdings" w:hint="default"/>
      </w:rPr>
    </w:lvl>
    <w:lvl w:ilvl="7" w:tplc="7EDAEE9E" w:tentative="1">
      <w:start w:val="1"/>
      <w:numFmt w:val="bullet"/>
      <w:lvlText w:val=""/>
      <w:lvlJc w:val="left"/>
      <w:pPr>
        <w:tabs>
          <w:tab w:val="num" w:pos="5760"/>
        </w:tabs>
        <w:ind w:left="5760" w:hanging="360"/>
      </w:pPr>
      <w:rPr>
        <w:rFonts w:ascii="Wingdings" w:hAnsi="Wingdings" w:hint="default"/>
      </w:rPr>
    </w:lvl>
    <w:lvl w:ilvl="8" w:tplc="C33EB7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873BB"/>
    <w:multiLevelType w:val="hybridMultilevel"/>
    <w:tmpl w:val="C9D0D9F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A9F48B9"/>
    <w:multiLevelType w:val="hybridMultilevel"/>
    <w:tmpl w:val="44E8EDD2"/>
    <w:lvl w:ilvl="0" w:tplc="040A000F">
      <w:start w:val="1"/>
      <w:numFmt w:val="decimal"/>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5" w15:restartNumberingAfterBreak="0">
    <w:nsid w:val="2AE01568"/>
    <w:multiLevelType w:val="hybridMultilevel"/>
    <w:tmpl w:val="D31A1F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55C3F51"/>
    <w:multiLevelType w:val="hybridMultilevel"/>
    <w:tmpl w:val="2806CC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6A80E5F"/>
    <w:multiLevelType w:val="hybridMultilevel"/>
    <w:tmpl w:val="4DE4A4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41171B1"/>
    <w:multiLevelType w:val="hybridMultilevel"/>
    <w:tmpl w:val="B81808A0"/>
    <w:lvl w:ilvl="0" w:tplc="EC4249C6">
      <w:start w:val="9"/>
      <w:numFmt w:val="bullet"/>
      <w:lvlText w:val=""/>
      <w:lvlJc w:val="left"/>
      <w:pPr>
        <w:ind w:left="1068" w:hanging="360"/>
      </w:pPr>
      <w:rPr>
        <w:rFonts w:ascii="Symbol" w:eastAsia="Calibri" w:hAnsi="Symbol"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4762452E"/>
    <w:multiLevelType w:val="hybridMultilevel"/>
    <w:tmpl w:val="E8E2C6FC"/>
    <w:lvl w:ilvl="0" w:tplc="D44C107C">
      <w:start w:val="9"/>
      <w:numFmt w:val="bullet"/>
      <w:lvlText w:val=""/>
      <w:lvlJc w:val="left"/>
      <w:pPr>
        <w:ind w:left="1068" w:hanging="360"/>
      </w:pPr>
      <w:rPr>
        <w:rFonts w:ascii="Symbol" w:eastAsia="Calibri" w:hAnsi="Symbol"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0" w15:restartNumberingAfterBreak="0">
    <w:nsid w:val="4D5F7D91"/>
    <w:multiLevelType w:val="hybridMultilevel"/>
    <w:tmpl w:val="04209D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E0F654B"/>
    <w:multiLevelType w:val="hybridMultilevel"/>
    <w:tmpl w:val="7668F9B8"/>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543245A6"/>
    <w:multiLevelType w:val="hybridMultilevel"/>
    <w:tmpl w:val="503A4A84"/>
    <w:lvl w:ilvl="0" w:tplc="7848DD4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9965354"/>
    <w:multiLevelType w:val="hybridMultilevel"/>
    <w:tmpl w:val="FA1EE6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5"/>
  </w:num>
  <w:num w:numId="5">
    <w:abstractNumId w:val="10"/>
  </w:num>
  <w:num w:numId="6">
    <w:abstractNumId w:val="13"/>
  </w:num>
  <w:num w:numId="7">
    <w:abstractNumId w:val="4"/>
  </w:num>
  <w:num w:numId="8">
    <w:abstractNumId w:val="3"/>
  </w:num>
  <w:num w:numId="9">
    <w:abstractNumId w:val="0"/>
  </w:num>
  <w:num w:numId="10">
    <w:abstractNumId w:val="11"/>
  </w:num>
  <w:num w:numId="11">
    <w:abstractNumId w:val="7"/>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10"/>
    <w:rsid w:val="00001135"/>
    <w:rsid w:val="00011B38"/>
    <w:rsid w:val="00172550"/>
    <w:rsid w:val="00241CA7"/>
    <w:rsid w:val="00290CE7"/>
    <w:rsid w:val="002B4CE6"/>
    <w:rsid w:val="002F7FC1"/>
    <w:rsid w:val="003B014A"/>
    <w:rsid w:val="00443579"/>
    <w:rsid w:val="00445510"/>
    <w:rsid w:val="005443BA"/>
    <w:rsid w:val="00620A1A"/>
    <w:rsid w:val="00675227"/>
    <w:rsid w:val="006979BB"/>
    <w:rsid w:val="00827C6F"/>
    <w:rsid w:val="008E23B2"/>
    <w:rsid w:val="008F1FE6"/>
    <w:rsid w:val="00AD150B"/>
    <w:rsid w:val="00B348BA"/>
    <w:rsid w:val="00BC6527"/>
    <w:rsid w:val="00C752FE"/>
    <w:rsid w:val="00CF038F"/>
    <w:rsid w:val="00DA20B3"/>
    <w:rsid w:val="00DE1AEF"/>
    <w:rsid w:val="00EA1065"/>
    <w:rsid w:val="00F926EB"/>
    <w:rsid w:val="00FA37D6"/>
    <w:rsid w:val="00FC6FF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EF08"/>
  <w15:docId w15:val="{9663E36B-CFEA-4625-A942-127B52E8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jpeg"/><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BC2213-6772-4AD6-A22A-BE988A1ADCBF}"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s-ES_tradnl"/>
        </a:p>
      </dgm:t>
    </dgm:pt>
    <dgm:pt modelId="{ECB020AA-8639-44F1-8B3A-816DE35AB2A0}">
      <dgm:prSet phldrT="[Texto]"/>
      <dgm:spPr/>
      <dgm:t>
        <a:bodyPr/>
        <a:lstStyle/>
        <a:p>
          <a:r>
            <a:rPr lang="es-ES_tradnl" dirty="0"/>
            <a:t>Detección de la problemática a nivel de alumnos </a:t>
          </a:r>
        </a:p>
      </dgm:t>
    </dgm:pt>
    <dgm:pt modelId="{6CB14B6E-6277-4C66-A650-3AE8EBA1A3E7}" type="parTrans" cxnId="{EA2C403D-486F-46D9-A5C0-6D84076EF8BC}">
      <dgm:prSet/>
      <dgm:spPr/>
      <dgm:t>
        <a:bodyPr/>
        <a:lstStyle/>
        <a:p>
          <a:endParaRPr lang="es-ES_tradnl"/>
        </a:p>
      </dgm:t>
    </dgm:pt>
    <dgm:pt modelId="{E37EC78D-AD42-409F-A1EF-AE63BB9549FA}" type="sibTrans" cxnId="{EA2C403D-486F-46D9-A5C0-6D84076EF8BC}">
      <dgm:prSet/>
      <dgm:spPr/>
      <dgm:t>
        <a:bodyPr/>
        <a:lstStyle/>
        <a:p>
          <a:endParaRPr lang="es-ES_tradnl"/>
        </a:p>
      </dgm:t>
    </dgm:pt>
    <dgm:pt modelId="{7DA059F6-4155-410E-8466-B93AC053F278}">
      <dgm:prSet phldrT="[Texto]"/>
      <dgm:spPr/>
      <dgm:t>
        <a:bodyPr/>
        <a:lstStyle/>
        <a:p>
          <a:r>
            <a:rPr lang="es-ES_tradnl" dirty="0"/>
            <a:t>Focalizar los grupos en riesgo</a:t>
          </a:r>
        </a:p>
      </dgm:t>
    </dgm:pt>
    <dgm:pt modelId="{AA305AFB-76A8-4AFC-B28F-5162ECFBFC5D}" type="parTrans" cxnId="{136722A0-CADC-4F9F-9A18-00E1B0721A6F}">
      <dgm:prSet/>
      <dgm:spPr/>
      <dgm:t>
        <a:bodyPr/>
        <a:lstStyle/>
        <a:p>
          <a:endParaRPr lang="es-ES_tradnl"/>
        </a:p>
      </dgm:t>
    </dgm:pt>
    <dgm:pt modelId="{9267C158-E29F-4EA7-B728-F2CFDE112CBE}" type="sibTrans" cxnId="{136722A0-CADC-4F9F-9A18-00E1B0721A6F}">
      <dgm:prSet/>
      <dgm:spPr/>
      <dgm:t>
        <a:bodyPr/>
        <a:lstStyle/>
        <a:p>
          <a:endParaRPr lang="es-ES_tradnl"/>
        </a:p>
      </dgm:t>
    </dgm:pt>
    <dgm:pt modelId="{126DF6A3-56C3-4F8B-863F-A723A59D33D7}">
      <dgm:prSet phldrT="[Texto]"/>
      <dgm:spPr/>
      <dgm:t>
        <a:bodyPr/>
        <a:lstStyle/>
        <a:p>
          <a:r>
            <a:rPr lang="es-ES_tradnl" dirty="0"/>
            <a:t>Talleres preventivos de carácter teórico y practico</a:t>
          </a:r>
        </a:p>
      </dgm:t>
    </dgm:pt>
    <dgm:pt modelId="{C2235B6F-0ECF-4A9D-9B52-8186A16C451E}" type="parTrans" cxnId="{BA1102B6-48EF-4AE2-8ED7-97F58EE389AA}">
      <dgm:prSet/>
      <dgm:spPr/>
      <dgm:t>
        <a:bodyPr/>
        <a:lstStyle/>
        <a:p>
          <a:endParaRPr lang="es-ES_tradnl"/>
        </a:p>
      </dgm:t>
    </dgm:pt>
    <dgm:pt modelId="{6B297664-A2FE-4FF0-BF3B-3E5E452CFBD5}" type="sibTrans" cxnId="{BA1102B6-48EF-4AE2-8ED7-97F58EE389AA}">
      <dgm:prSet/>
      <dgm:spPr/>
      <dgm:t>
        <a:bodyPr/>
        <a:lstStyle/>
        <a:p>
          <a:endParaRPr lang="es-ES_tradnl"/>
        </a:p>
      </dgm:t>
    </dgm:pt>
    <dgm:pt modelId="{78A4A15B-3168-4E61-BAD5-BB57FF22A86D}">
      <dgm:prSet phldrT="[Texto]"/>
      <dgm:spPr/>
      <dgm:t>
        <a:bodyPr/>
        <a:lstStyle/>
        <a:p>
          <a:r>
            <a:rPr lang="es-ES_tradnl" dirty="0"/>
            <a:t>Focos </a:t>
          </a:r>
          <a:r>
            <a:rPr lang="es-ES_tradnl" dirty="0" err="1"/>
            <a:t>group</a:t>
          </a:r>
          <a:r>
            <a:rPr lang="es-ES_tradnl" dirty="0"/>
            <a:t> de socialización, preguntas y debate.</a:t>
          </a:r>
        </a:p>
      </dgm:t>
    </dgm:pt>
    <dgm:pt modelId="{BEDA9244-5A10-4BA3-A14E-FED17903DD77}" type="parTrans" cxnId="{23D7FA6A-F8F7-43EC-8466-59316124FC11}">
      <dgm:prSet/>
      <dgm:spPr/>
      <dgm:t>
        <a:bodyPr/>
        <a:lstStyle/>
        <a:p>
          <a:endParaRPr lang="es-ES_tradnl"/>
        </a:p>
      </dgm:t>
    </dgm:pt>
    <dgm:pt modelId="{D991DE8A-8E81-45DF-8101-1310D4A47DAF}" type="sibTrans" cxnId="{23D7FA6A-F8F7-43EC-8466-59316124FC11}">
      <dgm:prSet/>
      <dgm:spPr/>
      <dgm:t>
        <a:bodyPr/>
        <a:lstStyle/>
        <a:p>
          <a:endParaRPr lang="es-ES_tradnl"/>
        </a:p>
      </dgm:t>
    </dgm:pt>
    <dgm:pt modelId="{1F90EF0C-3DC9-4B16-A311-F2F7160F65F5}" type="pres">
      <dgm:prSet presAssocID="{CDBC2213-6772-4AD6-A22A-BE988A1ADCBF}" presName="hierChild1" presStyleCnt="0">
        <dgm:presLayoutVars>
          <dgm:chPref val="1"/>
          <dgm:dir/>
          <dgm:animOne val="branch"/>
          <dgm:animLvl val="lvl"/>
          <dgm:resizeHandles/>
        </dgm:presLayoutVars>
      </dgm:prSet>
      <dgm:spPr/>
    </dgm:pt>
    <dgm:pt modelId="{EFC8AADE-3ABF-4EAF-ADD8-EE2D4B2A8608}" type="pres">
      <dgm:prSet presAssocID="{ECB020AA-8639-44F1-8B3A-816DE35AB2A0}" presName="hierRoot1" presStyleCnt="0"/>
      <dgm:spPr/>
    </dgm:pt>
    <dgm:pt modelId="{19A1B578-D222-4B76-B31A-45E740A8CFF3}" type="pres">
      <dgm:prSet presAssocID="{ECB020AA-8639-44F1-8B3A-816DE35AB2A0}" presName="composite" presStyleCnt="0"/>
      <dgm:spPr/>
    </dgm:pt>
    <dgm:pt modelId="{14C98D60-B631-442D-B6BC-C85D188ABD94}" type="pres">
      <dgm:prSet presAssocID="{ECB020AA-8639-44F1-8B3A-816DE35AB2A0}" presName="background" presStyleLbl="node0" presStyleIdx="0" presStyleCnt="1"/>
      <dgm:spPr/>
    </dgm:pt>
    <dgm:pt modelId="{6349C48F-B63F-4189-9633-B1B48C0A69FF}" type="pres">
      <dgm:prSet presAssocID="{ECB020AA-8639-44F1-8B3A-816DE35AB2A0}" presName="text" presStyleLbl="fgAcc0" presStyleIdx="0" presStyleCnt="1" custScaleX="164503" custLinFactNeighborX="-786" custLinFactNeighborY="6192">
        <dgm:presLayoutVars>
          <dgm:chPref val="3"/>
        </dgm:presLayoutVars>
      </dgm:prSet>
      <dgm:spPr/>
    </dgm:pt>
    <dgm:pt modelId="{CFB042B9-094A-4EBD-8B8A-F2A8227FC4FC}" type="pres">
      <dgm:prSet presAssocID="{ECB020AA-8639-44F1-8B3A-816DE35AB2A0}" presName="hierChild2" presStyleCnt="0"/>
      <dgm:spPr/>
    </dgm:pt>
    <dgm:pt modelId="{59A40F81-CD87-40A0-9B9B-FDA9BD39D1D3}" type="pres">
      <dgm:prSet presAssocID="{AA305AFB-76A8-4AFC-B28F-5162ECFBFC5D}" presName="Name10" presStyleLbl="parChTrans1D2" presStyleIdx="0" presStyleCnt="1"/>
      <dgm:spPr/>
    </dgm:pt>
    <dgm:pt modelId="{6367EEC7-D886-4A6D-8676-CE8DFE373849}" type="pres">
      <dgm:prSet presAssocID="{7DA059F6-4155-410E-8466-B93AC053F278}" presName="hierRoot2" presStyleCnt="0"/>
      <dgm:spPr/>
    </dgm:pt>
    <dgm:pt modelId="{C1B18080-9EC4-4030-BBB5-987A311331BC}" type="pres">
      <dgm:prSet presAssocID="{7DA059F6-4155-410E-8466-B93AC053F278}" presName="composite2" presStyleCnt="0"/>
      <dgm:spPr/>
    </dgm:pt>
    <dgm:pt modelId="{F6710BD5-A099-4505-B933-1F5C9AC7F5BD}" type="pres">
      <dgm:prSet presAssocID="{7DA059F6-4155-410E-8466-B93AC053F278}" presName="background2" presStyleLbl="node2" presStyleIdx="0" presStyleCnt="1"/>
      <dgm:spPr/>
    </dgm:pt>
    <dgm:pt modelId="{504F2FCF-F3A4-49ED-90B4-37523F1A6DF0}" type="pres">
      <dgm:prSet presAssocID="{7DA059F6-4155-410E-8466-B93AC053F278}" presName="text2" presStyleLbl="fgAcc2" presStyleIdx="0" presStyleCnt="1" custScaleX="124591">
        <dgm:presLayoutVars>
          <dgm:chPref val="3"/>
        </dgm:presLayoutVars>
      </dgm:prSet>
      <dgm:spPr/>
    </dgm:pt>
    <dgm:pt modelId="{28A4A010-3CF0-4E78-A772-9C9963E3CAB1}" type="pres">
      <dgm:prSet presAssocID="{7DA059F6-4155-410E-8466-B93AC053F278}" presName="hierChild3" presStyleCnt="0"/>
      <dgm:spPr/>
    </dgm:pt>
    <dgm:pt modelId="{BBA99DB8-5363-4E3D-BBD8-F1E8BFBCC42F}" type="pres">
      <dgm:prSet presAssocID="{C2235B6F-0ECF-4A9D-9B52-8186A16C451E}" presName="Name17" presStyleLbl="parChTrans1D3" presStyleIdx="0" presStyleCnt="2"/>
      <dgm:spPr/>
    </dgm:pt>
    <dgm:pt modelId="{4A4B0EA1-B57D-45B3-A907-F761A60B2CAA}" type="pres">
      <dgm:prSet presAssocID="{126DF6A3-56C3-4F8B-863F-A723A59D33D7}" presName="hierRoot3" presStyleCnt="0"/>
      <dgm:spPr/>
    </dgm:pt>
    <dgm:pt modelId="{B50C51CE-E2D9-4E4F-A039-C2F8F1A1FB25}" type="pres">
      <dgm:prSet presAssocID="{126DF6A3-56C3-4F8B-863F-A723A59D33D7}" presName="composite3" presStyleCnt="0"/>
      <dgm:spPr/>
    </dgm:pt>
    <dgm:pt modelId="{7A7F9574-3C73-42EE-B887-02A987C7F179}" type="pres">
      <dgm:prSet presAssocID="{126DF6A3-56C3-4F8B-863F-A723A59D33D7}" presName="background3" presStyleLbl="node3" presStyleIdx="0" presStyleCnt="2"/>
      <dgm:spPr/>
    </dgm:pt>
    <dgm:pt modelId="{30A23A74-83CD-497D-A9E9-57FE608A1C67}" type="pres">
      <dgm:prSet presAssocID="{126DF6A3-56C3-4F8B-863F-A723A59D33D7}" presName="text3" presStyleLbl="fgAcc3" presStyleIdx="0" presStyleCnt="2">
        <dgm:presLayoutVars>
          <dgm:chPref val="3"/>
        </dgm:presLayoutVars>
      </dgm:prSet>
      <dgm:spPr/>
    </dgm:pt>
    <dgm:pt modelId="{5098D3C6-0BC9-4BCC-83CE-6836030F184D}" type="pres">
      <dgm:prSet presAssocID="{126DF6A3-56C3-4F8B-863F-A723A59D33D7}" presName="hierChild4" presStyleCnt="0"/>
      <dgm:spPr/>
    </dgm:pt>
    <dgm:pt modelId="{405C7127-5FBD-43BA-8FBD-FD00B00F0A6D}" type="pres">
      <dgm:prSet presAssocID="{BEDA9244-5A10-4BA3-A14E-FED17903DD77}" presName="Name17" presStyleLbl="parChTrans1D3" presStyleIdx="1" presStyleCnt="2"/>
      <dgm:spPr/>
    </dgm:pt>
    <dgm:pt modelId="{0D890BE9-9EED-400D-B8A5-D9350AD70122}" type="pres">
      <dgm:prSet presAssocID="{78A4A15B-3168-4E61-BAD5-BB57FF22A86D}" presName="hierRoot3" presStyleCnt="0"/>
      <dgm:spPr/>
    </dgm:pt>
    <dgm:pt modelId="{71610CDA-F087-4458-97B1-D3DD63A63378}" type="pres">
      <dgm:prSet presAssocID="{78A4A15B-3168-4E61-BAD5-BB57FF22A86D}" presName="composite3" presStyleCnt="0"/>
      <dgm:spPr/>
    </dgm:pt>
    <dgm:pt modelId="{82217BE8-BD1E-4B5B-A07A-4374CF7A34BE}" type="pres">
      <dgm:prSet presAssocID="{78A4A15B-3168-4E61-BAD5-BB57FF22A86D}" presName="background3" presStyleLbl="node3" presStyleIdx="1" presStyleCnt="2"/>
      <dgm:spPr/>
    </dgm:pt>
    <dgm:pt modelId="{6D1094BC-0E1A-4FE3-826E-9A9BE2F34B07}" type="pres">
      <dgm:prSet presAssocID="{78A4A15B-3168-4E61-BAD5-BB57FF22A86D}" presName="text3" presStyleLbl="fgAcc3" presStyleIdx="1" presStyleCnt="2">
        <dgm:presLayoutVars>
          <dgm:chPref val="3"/>
        </dgm:presLayoutVars>
      </dgm:prSet>
      <dgm:spPr/>
    </dgm:pt>
    <dgm:pt modelId="{46831393-5E7E-4CFF-BA5E-FD64291F3C25}" type="pres">
      <dgm:prSet presAssocID="{78A4A15B-3168-4E61-BAD5-BB57FF22A86D}" presName="hierChild4" presStyleCnt="0"/>
      <dgm:spPr/>
    </dgm:pt>
  </dgm:ptLst>
  <dgm:cxnLst>
    <dgm:cxn modelId="{EA2C403D-486F-46D9-A5C0-6D84076EF8BC}" srcId="{CDBC2213-6772-4AD6-A22A-BE988A1ADCBF}" destId="{ECB020AA-8639-44F1-8B3A-816DE35AB2A0}" srcOrd="0" destOrd="0" parTransId="{6CB14B6E-6277-4C66-A650-3AE8EBA1A3E7}" sibTransId="{E37EC78D-AD42-409F-A1EF-AE63BB9549FA}"/>
    <dgm:cxn modelId="{F46ED23F-7BA7-4522-AD98-AFA160976C4E}" type="presOf" srcId="{ECB020AA-8639-44F1-8B3A-816DE35AB2A0}" destId="{6349C48F-B63F-4189-9633-B1B48C0A69FF}" srcOrd="0" destOrd="0" presId="urn:microsoft.com/office/officeart/2005/8/layout/hierarchy1"/>
    <dgm:cxn modelId="{23D7FA6A-F8F7-43EC-8466-59316124FC11}" srcId="{7DA059F6-4155-410E-8466-B93AC053F278}" destId="{78A4A15B-3168-4E61-BAD5-BB57FF22A86D}" srcOrd="1" destOrd="0" parTransId="{BEDA9244-5A10-4BA3-A14E-FED17903DD77}" sibTransId="{D991DE8A-8E81-45DF-8101-1310D4A47DAF}"/>
    <dgm:cxn modelId="{459BDF7D-67DE-4C6B-A766-372EF62DC6FB}" type="presOf" srcId="{78A4A15B-3168-4E61-BAD5-BB57FF22A86D}" destId="{6D1094BC-0E1A-4FE3-826E-9A9BE2F34B07}" srcOrd="0" destOrd="0" presId="urn:microsoft.com/office/officeart/2005/8/layout/hierarchy1"/>
    <dgm:cxn modelId="{2ECE9782-D7CA-4C55-BEC2-7142A46D99AF}" type="presOf" srcId="{7DA059F6-4155-410E-8466-B93AC053F278}" destId="{504F2FCF-F3A4-49ED-90B4-37523F1A6DF0}" srcOrd="0" destOrd="0" presId="urn:microsoft.com/office/officeart/2005/8/layout/hierarchy1"/>
    <dgm:cxn modelId="{448B378C-1BD4-4E79-8D80-AF3A5DB0D704}" type="presOf" srcId="{BEDA9244-5A10-4BA3-A14E-FED17903DD77}" destId="{405C7127-5FBD-43BA-8FBD-FD00B00F0A6D}" srcOrd="0" destOrd="0" presId="urn:microsoft.com/office/officeart/2005/8/layout/hierarchy1"/>
    <dgm:cxn modelId="{982DDD94-39D1-4C46-A121-A7E2E09D2BD5}" type="presOf" srcId="{126DF6A3-56C3-4F8B-863F-A723A59D33D7}" destId="{30A23A74-83CD-497D-A9E9-57FE608A1C67}" srcOrd="0" destOrd="0" presId="urn:microsoft.com/office/officeart/2005/8/layout/hierarchy1"/>
    <dgm:cxn modelId="{6C243C9C-B1C6-4B51-9EF0-58FB8B74380E}" type="presOf" srcId="{CDBC2213-6772-4AD6-A22A-BE988A1ADCBF}" destId="{1F90EF0C-3DC9-4B16-A311-F2F7160F65F5}" srcOrd="0" destOrd="0" presId="urn:microsoft.com/office/officeart/2005/8/layout/hierarchy1"/>
    <dgm:cxn modelId="{136722A0-CADC-4F9F-9A18-00E1B0721A6F}" srcId="{ECB020AA-8639-44F1-8B3A-816DE35AB2A0}" destId="{7DA059F6-4155-410E-8466-B93AC053F278}" srcOrd="0" destOrd="0" parTransId="{AA305AFB-76A8-4AFC-B28F-5162ECFBFC5D}" sibTransId="{9267C158-E29F-4EA7-B728-F2CFDE112CBE}"/>
    <dgm:cxn modelId="{BA1102B6-48EF-4AE2-8ED7-97F58EE389AA}" srcId="{7DA059F6-4155-410E-8466-B93AC053F278}" destId="{126DF6A3-56C3-4F8B-863F-A723A59D33D7}" srcOrd="0" destOrd="0" parTransId="{C2235B6F-0ECF-4A9D-9B52-8186A16C451E}" sibTransId="{6B297664-A2FE-4FF0-BF3B-3E5E452CFBD5}"/>
    <dgm:cxn modelId="{98EB0FCE-FD27-4BC8-8420-5B8E7DF32FAB}" type="presOf" srcId="{AA305AFB-76A8-4AFC-B28F-5162ECFBFC5D}" destId="{59A40F81-CD87-40A0-9B9B-FDA9BD39D1D3}" srcOrd="0" destOrd="0" presId="urn:microsoft.com/office/officeart/2005/8/layout/hierarchy1"/>
    <dgm:cxn modelId="{9C8952E1-FC23-483A-AE8E-513DBE30B35F}" type="presOf" srcId="{C2235B6F-0ECF-4A9D-9B52-8186A16C451E}" destId="{BBA99DB8-5363-4E3D-BBD8-F1E8BFBCC42F}" srcOrd="0" destOrd="0" presId="urn:microsoft.com/office/officeart/2005/8/layout/hierarchy1"/>
    <dgm:cxn modelId="{BAE68EA8-C843-4370-806A-122E85B15FE5}" type="presParOf" srcId="{1F90EF0C-3DC9-4B16-A311-F2F7160F65F5}" destId="{EFC8AADE-3ABF-4EAF-ADD8-EE2D4B2A8608}" srcOrd="0" destOrd="0" presId="urn:microsoft.com/office/officeart/2005/8/layout/hierarchy1"/>
    <dgm:cxn modelId="{3B0A483A-5C7D-4F4E-B460-00D451A0DF86}" type="presParOf" srcId="{EFC8AADE-3ABF-4EAF-ADD8-EE2D4B2A8608}" destId="{19A1B578-D222-4B76-B31A-45E740A8CFF3}" srcOrd="0" destOrd="0" presId="urn:microsoft.com/office/officeart/2005/8/layout/hierarchy1"/>
    <dgm:cxn modelId="{B9DF1094-7915-4A8D-BEB9-AE3D14B90820}" type="presParOf" srcId="{19A1B578-D222-4B76-B31A-45E740A8CFF3}" destId="{14C98D60-B631-442D-B6BC-C85D188ABD94}" srcOrd="0" destOrd="0" presId="urn:microsoft.com/office/officeart/2005/8/layout/hierarchy1"/>
    <dgm:cxn modelId="{9563B5C1-4909-4ABC-ACA9-F8E9515F80A6}" type="presParOf" srcId="{19A1B578-D222-4B76-B31A-45E740A8CFF3}" destId="{6349C48F-B63F-4189-9633-B1B48C0A69FF}" srcOrd="1" destOrd="0" presId="urn:microsoft.com/office/officeart/2005/8/layout/hierarchy1"/>
    <dgm:cxn modelId="{CCFEDC38-263A-4BC6-AD45-0BEC70039E44}" type="presParOf" srcId="{EFC8AADE-3ABF-4EAF-ADD8-EE2D4B2A8608}" destId="{CFB042B9-094A-4EBD-8B8A-F2A8227FC4FC}" srcOrd="1" destOrd="0" presId="urn:microsoft.com/office/officeart/2005/8/layout/hierarchy1"/>
    <dgm:cxn modelId="{11A38A62-3EF1-4302-A0A0-36BFA00E0FA0}" type="presParOf" srcId="{CFB042B9-094A-4EBD-8B8A-F2A8227FC4FC}" destId="{59A40F81-CD87-40A0-9B9B-FDA9BD39D1D3}" srcOrd="0" destOrd="0" presId="urn:microsoft.com/office/officeart/2005/8/layout/hierarchy1"/>
    <dgm:cxn modelId="{0F67A43B-A06B-401A-9D8F-94021FEB89FF}" type="presParOf" srcId="{CFB042B9-094A-4EBD-8B8A-F2A8227FC4FC}" destId="{6367EEC7-D886-4A6D-8676-CE8DFE373849}" srcOrd="1" destOrd="0" presId="urn:microsoft.com/office/officeart/2005/8/layout/hierarchy1"/>
    <dgm:cxn modelId="{F4D8E394-580B-46E9-9B94-F5C587AC46DE}" type="presParOf" srcId="{6367EEC7-D886-4A6D-8676-CE8DFE373849}" destId="{C1B18080-9EC4-4030-BBB5-987A311331BC}" srcOrd="0" destOrd="0" presId="urn:microsoft.com/office/officeart/2005/8/layout/hierarchy1"/>
    <dgm:cxn modelId="{B67D057D-E2E0-4003-9169-DD4D9BD3EAED}" type="presParOf" srcId="{C1B18080-9EC4-4030-BBB5-987A311331BC}" destId="{F6710BD5-A099-4505-B933-1F5C9AC7F5BD}" srcOrd="0" destOrd="0" presId="urn:microsoft.com/office/officeart/2005/8/layout/hierarchy1"/>
    <dgm:cxn modelId="{0263B333-C854-4E89-AB67-46CB0E3851E7}" type="presParOf" srcId="{C1B18080-9EC4-4030-BBB5-987A311331BC}" destId="{504F2FCF-F3A4-49ED-90B4-37523F1A6DF0}" srcOrd="1" destOrd="0" presId="urn:microsoft.com/office/officeart/2005/8/layout/hierarchy1"/>
    <dgm:cxn modelId="{2592AA5D-2112-49B8-938F-66189FAEC193}" type="presParOf" srcId="{6367EEC7-D886-4A6D-8676-CE8DFE373849}" destId="{28A4A010-3CF0-4E78-A772-9C9963E3CAB1}" srcOrd="1" destOrd="0" presId="urn:microsoft.com/office/officeart/2005/8/layout/hierarchy1"/>
    <dgm:cxn modelId="{7F2CC690-440F-4649-8D04-B650F0B9243B}" type="presParOf" srcId="{28A4A010-3CF0-4E78-A772-9C9963E3CAB1}" destId="{BBA99DB8-5363-4E3D-BBD8-F1E8BFBCC42F}" srcOrd="0" destOrd="0" presId="urn:microsoft.com/office/officeart/2005/8/layout/hierarchy1"/>
    <dgm:cxn modelId="{46679FE5-1E0F-40D4-B49B-735B9CEE09F9}" type="presParOf" srcId="{28A4A010-3CF0-4E78-A772-9C9963E3CAB1}" destId="{4A4B0EA1-B57D-45B3-A907-F761A60B2CAA}" srcOrd="1" destOrd="0" presId="urn:microsoft.com/office/officeart/2005/8/layout/hierarchy1"/>
    <dgm:cxn modelId="{54C54B8C-7249-4872-B639-455312457121}" type="presParOf" srcId="{4A4B0EA1-B57D-45B3-A907-F761A60B2CAA}" destId="{B50C51CE-E2D9-4E4F-A039-C2F8F1A1FB25}" srcOrd="0" destOrd="0" presId="urn:microsoft.com/office/officeart/2005/8/layout/hierarchy1"/>
    <dgm:cxn modelId="{1B5F4863-DE4F-4953-AE4D-8BC2562ADF7F}" type="presParOf" srcId="{B50C51CE-E2D9-4E4F-A039-C2F8F1A1FB25}" destId="{7A7F9574-3C73-42EE-B887-02A987C7F179}" srcOrd="0" destOrd="0" presId="urn:microsoft.com/office/officeart/2005/8/layout/hierarchy1"/>
    <dgm:cxn modelId="{71D273CA-AAFD-4D77-81A6-4214FAECDD71}" type="presParOf" srcId="{B50C51CE-E2D9-4E4F-A039-C2F8F1A1FB25}" destId="{30A23A74-83CD-497D-A9E9-57FE608A1C67}" srcOrd="1" destOrd="0" presId="urn:microsoft.com/office/officeart/2005/8/layout/hierarchy1"/>
    <dgm:cxn modelId="{4176F86E-998C-4C13-AA2F-6359E9AEE101}" type="presParOf" srcId="{4A4B0EA1-B57D-45B3-A907-F761A60B2CAA}" destId="{5098D3C6-0BC9-4BCC-83CE-6836030F184D}" srcOrd="1" destOrd="0" presId="urn:microsoft.com/office/officeart/2005/8/layout/hierarchy1"/>
    <dgm:cxn modelId="{A2FDE7BD-41D6-4B25-A046-9FAEDD569C70}" type="presParOf" srcId="{28A4A010-3CF0-4E78-A772-9C9963E3CAB1}" destId="{405C7127-5FBD-43BA-8FBD-FD00B00F0A6D}" srcOrd="2" destOrd="0" presId="urn:microsoft.com/office/officeart/2005/8/layout/hierarchy1"/>
    <dgm:cxn modelId="{4920C9C7-FC3A-49F2-B252-187DB4F5B4C2}" type="presParOf" srcId="{28A4A010-3CF0-4E78-A772-9C9963E3CAB1}" destId="{0D890BE9-9EED-400D-B8A5-D9350AD70122}" srcOrd="3" destOrd="0" presId="urn:microsoft.com/office/officeart/2005/8/layout/hierarchy1"/>
    <dgm:cxn modelId="{F5FE261D-EB9D-4304-9631-4EF83C44A57F}" type="presParOf" srcId="{0D890BE9-9EED-400D-B8A5-D9350AD70122}" destId="{71610CDA-F087-4458-97B1-D3DD63A63378}" srcOrd="0" destOrd="0" presId="urn:microsoft.com/office/officeart/2005/8/layout/hierarchy1"/>
    <dgm:cxn modelId="{9881D680-28C5-4684-ADF0-8BD34C9E14C3}" type="presParOf" srcId="{71610CDA-F087-4458-97B1-D3DD63A63378}" destId="{82217BE8-BD1E-4B5B-A07A-4374CF7A34BE}" srcOrd="0" destOrd="0" presId="urn:microsoft.com/office/officeart/2005/8/layout/hierarchy1"/>
    <dgm:cxn modelId="{4434034D-8291-4D18-AAB8-FCAD9E2F188B}" type="presParOf" srcId="{71610CDA-F087-4458-97B1-D3DD63A63378}" destId="{6D1094BC-0E1A-4FE3-826E-9A9BE2F34B07}" srcOrd="1" destOrd="0" presId="urn:microsoft.com/office/officeart/2005/8/layout/hierarchy1"/>
    <dgm:cxn modelId="{09E7BA3E-ABE8-4AE5-8975-3EC450E838AD}" type="presParOf" srcId="{0D890BE9-9EED-400D-B8A5-D9350AD70122}" destId="{46831393-5E7E-4CFF-BA5E-FD64291F3C25}"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2419D3-237F-4DD0-8CC4-BCA34E4AB8C1}"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es-ES_tradnl"/>
        </a:p>
      </dgm:t>
    </dgm:pt>
    <dgm:pt modelId="{08102BD9-B9C8-4C48-B75F-2B0D64BD34C8}">
      <dgm:prSet phldrT="[Texto]" custT="1"/>
      <dgm:spPr/>
      <dgm:t>
        <a:bodyPr/>
        <a:lstStyle/>
        <a:p>
          <a:r>
            <a:rPr lang="es-ES_tradnl" sz="1400" b="1" dirty="0"/>
            <a:t>Detección de la problemática a nivel de apoderados. </a:t>
          </a:r>
        </a:p>
      </dgm:t>
    </dgm:pt>
    <dgm:pt modelId="{EAC0AD3A-F069-4080-B4FA-1F453FAF3803}" type="parTrans" cxnId="{BCA8E799-BB88-400E-BBD3-68C818A99B0C}">
      <dgm:prSet/>
      <dgm:spPr/>
      <dgm:t>
        <a:bodyPr/>
        <a:lstStyle/>
        <a:p>
          <a:endParaRPr lang="es-ES_tradnl"/>
        </a:p>
      </dgm:t>
    </dgm:pt>
    <dgm:pt modelId="{957DFB32-B06E-44E9-BA11-F6994A4923E7}" type="sibTrans" cxnId="{BCA8E799-BB88-400E-BBD3-68C818A99B0C}">
      <dgm:prSet/>
      <dgm:spPr/>
      <dgm:t>
        <a:bodyPr/>
        <a:lstStyle/>
        <a:p>
          <a:endParaRPr lang="es-ES_tradnl"/>
        </a:p>
      </dgm:t>
    </dgm:pt>
    <dgm:pt modelId="{3856EA25-4FCC-486A-AF44-94DE5475CF23}">
      <dgm:prSet phldrT="[Texto]" custT="1"/>
      <dgm:spPr/>
      <dgm:t>
        <a:bodyPr/>
        <a:lstStyle/>
        <a:p>
          <a:r>
            <a:rPr lang="es-ES_tradnl" sz="1100" b="1" dirty="0"/>
            <a:t>Charlas de rol parental, desarrollo de hábitos, normas conductuales, etc.</a:t>
          </a:r>
        </a:p>
      </dgm:t>
    </dgm:pt>
    <dgm:pt modelId="{E34FDFCA-9D3F-482D-BE96-B505CF8959DD}" type="sibTrans" cxnId="{163B52EE-F71E-47EB-B1F4-6D18461459EA}">
      <dgm:prSet/>
      <dgm:spPr/>
      <dgm:t>
        <a:bodyPr/>
        <a:lstStyle/>
        <a:p>
          <a:endParaRPr lang="es-ES_tradnl"/>
        </a:p>
      </dgm:t>
    </dgm:pt>
    <dgm:pt modelId="{7AA36326-E2AC-403D-95E8-447023E1214C}" type="parTrans" cxnId="{163B52EE-F71E-47EB-B1F4-6D18461459EA}">
      <dgm:prSet/>
      <dgm:spPr/>
      <dgm:t>
        <a:bodyPr/>
        <a:lstStyle/>
        <a:p>
          <a:endParaRPr lang="es-ES_tradnl"/>
        </a:p>
      </dgm:t>
    </dgm:pt>
    <dgm:pt modelId="{195C61E1-4E7A-4367-AAE8-CD4FD27EC720}">
      <dgm:prSet phldrT="[Texto]" custT="1"/>
      <dgm:spPr/>
      <dgm:t>
        <a:bodyPr/>
        <a:lstStyle/>
        <a:p>
          <a:r>
            <a:rPr lang="es-ES_tradnl" sz="1200" b="1" dirty="0"/>
            <a:t>Talleres dirigidos con temáticas especificas.</a:t>
          </a:r>
        </a:p>
      </dgm:t>
    </dgm:pt>
    <dgm:pt modelId="{074490DB-09AA-43F5-81B6-8406B30EA7D8}" type="sibTrans" cxnId="{D6E4C520-C3AC-4162-8FCB-3E003D63E39D}">
      <dgm:prSet/>
      <dgm:spPr/>
      <dgm:t>
        <a:bodyPr/>
        <a:lstStyle/>
        <a:p>
          <a:endParaRPr lang="es-ES_tradnl"/>
        </a:p>
      </dgm:t>
    </dgm:pt>
    <dgm:pt modelId="{C2C7A36B-5D8A-4A50-9C5C-4327FC1C202D}" type="parTrans" cxnId="{D6E4C520-C3AC-4162-8FCB-3E003D63E39D}">
      <dgm:prSet/>
      <dgm:spPr/>
      <dgm:t>
        <a:bodyPr/>
        <a:lstStyle/>
        <a:p>
          <a:endParaRPr lang="es-ES_tradnl"/>
        </a:p>
      </dgm:t>
    </dgm:pt>
    <dgm:pt modelId="{18570DB7-FB47-4844-BDC4-A397D8632BD5}">
      <dgm:prSet phldrT="[Texto]" custT="1"/>
      <dgm:spPr/>
      <dgm:t>
        <a:bodyPr/>
        <a:lstStyle/>
        <a:p>
          <a:r>
            <a:rPr lang="es-ES_tradnl" sz="1400" b="1" dirty="0"/>
            <a:t>Focalizar los grupos de riesgo </a:t>
          </a:r>
        </a:p>
      </dgm:t>
    </dgm:pt>
    <dgm:pt modelId="{2B058CB2-A2E9-4B6D-9621-F42988D6746B}" type="sibTrans" cxnId="{B749F76C-4F3B-463E-BD8D-32C339EB7513}">
      <dgm:prSet/>
      <dgm:spPr/>
      <dgm:t>
        <a:bodyPr/>
        <a:lstStyle/>
        <a:p>
          <a:endParaRPr lang="es-ES_tradnl"/>
        </a:p>
      </dgm:t>
    </dgm:pt>
    <dgm:pt modelId="{47C90815-355F-42E7-A868-AD2D4DC026B7}" type="parTrans" cxnId="{B749F76C-4F3B-463E-BD8D-32C339EB7513}">
      <dgm:prSet/>
      <dgm:spPr/>
      <dgm:t>
        <a:bodyPr/>
        <a:lstStyle/>
        <a:p>
          <a:endParaRPr lang="es-ES_tradnl"/>
        </a:p>
      </dgm:t>
    </dgm:pt>
    <dgm:pt modelId="{50C48948-C0EF-46AE-9ED3-C330AB4C1A8F}">
      <dgm:prSet custT="1"/>
      <dgm:spPr/>
      <dgm:t>
        <a:bodyPr/>
        <a:lstStyle/>
        <a:p>
          <a:r>
            <a:rPr lang="es-ES_tradnl" sz="1200" b="1" dirty="0"/>
            <a:t>Entrevistas personales con los apoderados</a:t>
          </a:r>
        </a:p>
      </dgm:t>
    </dgm:pt>
    <dgm:pt modelId="{5F2506B8-73AD-43ED-A7A1-B4C2CF194A77}" type="parTrans" cxnId="{AC51ABBE-F4E6-4EBF-8276-52C2DC5E2B76}">
      <dgm:prSet/>
      <dgm:spPr/>
      <dgm:t>
        <a:bodyPr/>
        <a:lstStyle/>
        <a:p>
          <a:endParaRPr lang="es-ES_tradnl"/>
        </a:p>
      </dgm:t>
    </dgm:pt>
    <dgm:pt modelId="{248334B3-B5B7-4F34-A27D-A59A17965259}" type="sibTrans" cxnId="{AC51ABBE-F4E6-4EBF-8276-52C2DC5E2B76}">
      <dgm:prSet/>
      <dgm:spPr/>
      <dgm:t>
        <a:bodyPr/>
        <a:lstStyle/>
        <a:p>
          <a:endParaRPr lang="es-ES_tradnl"/>
        </a:p>
      </dgm:t>
    </dgm:pt>
    <dgm:pt modelId="{DBCCA786-5CB4-4673-ADA7-3B741365BE86}" type="pres">
      <dgm:prSet presAssocID="{552419D3-237F-4DD0-8CC4-BCA34E4AB8C1}" presName="hierChild1" presStyleCnt="0">
        <dgm:presLayoutVars>
          <dgm:chPref val="1"/>
          <dgm:dir/>
          <dgm:animOne val="branch"/>
          <dgm:animLvl val="lvl"/>
          <dgm:resizeHandles/>
        </dgm:presLayoutVars>
      </dgm:prSet>
      <dgm:spPr/>
    </dgm:pt>
    <dgm:pt modelId="{E3E883BC-1D29-4D1E-96CF-55ACAFDD416C}" type="pres">
      <dgm:prSet presAssocID="{08102BD9-B9C8-4C48-B75F-2B0D64BD34C8}" presName="hierRoot1" presStyleCnt="0"/>
      <dgm:spPr/>
    </dgm:pt>
    <dgm:pt modelId="{0DAF2BB1-500E-4F1F-8C92-506D8A214050}" type="pres">
      <dgm:prSet presAssocID="{08102BD9-B9C8-4C48-B75F-2B0D64BD34C8}" presName="composite" presStyleCnt="0"/>
      <dgm:spPr/>
    </dgm:pt>
    <dgm:pt modelId="{678C0DE4-7E61-4767-AF2D-DF13CD9C23FE}" type="pres">
      <dgm:prSet presAssocID="{08102BD9-B9C8-4C48-B75F-2B0D64BD34C8}" presName="background" presStyleLbl="node0" presStyleIdx="0" presStyleCnt="1"/>
      <dgm:spPr/>
    </dgm:pt>
    <dgm:pt modelId="{1B6AC934-B22E-42D9-87F7-F0AAA98F985F}" type="pres">
      <dgm:prSet presAssocID="{08102BD9-B9C8-4C48-B75F-2B0D64BD34C8}" presName="text" presStyleLbl="fgAcc0" presStyleIdx="0" presStyleCnt="1" custScaleX="153953">
        <dgm:presLayoutVars>
          <dgm:chPref val="3"/>
        </dgm:presLayoutVars>
      </dgm:prSet>
      <dgm:spPr/>
    </dgm:pt>
    <dgm:pt modelId="{EE5BC450-ACD5-480D-94E7-375EE3282C87}" type="pres">
      <dgm:prSet presAssocID="{08102BD9-B9C8-4C48-B75F-2B0D64BD34C8}" presName="hierChild2" presStyleCnt="0"/>
      <dgm:spPr/>
    </dgm:pt>
    <dgm:pt modelId="{3945366A-0A5A-4E38-A6B9-5D58BAAD692C}" type="pres">
      <dgm:prSet presAssocID="{47C90815-355F-42E7-A868-AD2D4DC026B7}" presName="Name10" presStyleLbl="parChTrans1D2" presStyleIdx="0" presStyleCnt="1"/>
      <dgm:spPr/>
    </dgm:pt>
    <dgm:pt modelId="{C26E0A1A-0D0B-40DF-9A44-559C313685A3}" type="pres">
      <dgm:prSet presAssocID="{18570DB7-FB47-4844-BDC4-A397D8632BD5}" presName="hierRoot2" presStyleCnt="0"/>
      <dgm:spPr/>
    </dgm:pt>
    <dgm:pt modelId="{FCFC9184-BF03-4519-825E-D59AD93A6E31}" type="pres">
      <dgm:prSet presAssocID="{18570DB7-FB47-4844-BDC4-A397D8632BD5}" presName="composite2" presStyleCnt="0"/>
      <dgm:spPr/>
    </dgm:pt>
    <dgm:pt modelId="{8C20D1F2-5C21-4A86-BFDC-A1B5FA69E697}" type="pres">
      <dgm:prSet presAssocID="{18570DB7-FB47-4844-BDC4-A397D8632BD5}" presName="background2" presStyleLbl="node2" presStyleIdx="0" presStyleCnt="1"/>
      <dgm:spPr/>
    </dgm:pt>
    <dgm:pt modelId="{B7C6194B-32AD-481E-977A-5B824699BE3D}" type="pres">
      <dgm:prSet presAssocID="{18570DB7-FB47-4844-BDC4-A397D8632BD5}" presName="text2" presStyleLbl="fgAcc2" presStyleIdx="0" presStyleCnt="1" custScaleX="139342" custLinFactNeighborX="-948" custLinFactNeighborY="2505">
        <dgm:presLayoutVars>
          <dgm:chPref val="3"/>
        </dgm:presLayoutVars>
      </dgm:prSet>
      <dgm:spPr/>
    </dgm:pt>
    <dgm:pt modelId="{0F4AF942-32C2-4EA9-8A98-851567ACCC21}" type="pres">
      <dgm:prSet presAssocID="{18570DB7-FB47-4844-BDC4-A397D8632BD5}" presName="hierChild3" presStyleCnt="0"/>
      <dgm:spPr/>
    </dgm:pt>
    <dgm:pt modelId="{755AE56D-2151-4AF3-849F-F7C518A6D7ED}" type="pres">
      <dgm:prSet presAssocID="{C2C7A36B-5D8A-4A50-9C5C-4327FC1C202D}" presName="Name17" presStyleLbl="parChTrans1D3" presStyleIdx="0" presStyleCnt="3"/>
      <dgm:spPr/>
    </dgm:pt>
    <dgm:pt modelId="{3EF4227E-9609-465F-848C-B7C64A479FDD}" type="pres">
      <dgm:prSet presAssocID="{195C61E1-4E7A-4367-AAE8-CD4FD27EC720}" presName="hierRoot3" presStyleCnt="0"/>
      <dgm:spPr/>
    </dgm:pt>
    <dgm:pt modelId="{AA4F8AB8-6997-45B2-BBAD-44739D815F02}" type="pres">
      <dgm:prSet presAssocID="{195C61E1-4E7A-4367-AAE8-CD4FD27EC720}" presName="composite3" presStyleCnt="0"/>
      <dgm:spPr/>
    </dgm:pt>
    <dgm:pt modelId="{7F29C530-F8A6-484A-B461-F410A434FFE9}" type="pres">
      <dgm:prSet presAssocID="{195C61E1-4E7A-4367-AAE8-CD4FD27EC720}" presName="background3" presStyleLbl="node3" presStyleIdx="0" presStyleCnt="3"/>
      <dgm:spPr/>
    </dgm:pt>
    <dgm:pt modelId="{037EAC30-7069-4D38-A04C-753B7BF06935}" type="pres">
      <dgm:prSet presAssocID="{195C61E1-4E7A-4367-AAE8-CD4FD27EC720}" presName="text3" presStyleLbl="fgAcc3" presStyleIdx="0" presStyleCnt="3">
        <dgm:presLayoutVars>
          <dgm:chPref val="3"/>
        </dgm:presLayoutVars>
      </dgm:prSet>
      <dgm:spPr/>
    </dgm:pt>
    <dgm:pt modelId="{7AFBAC7B-874E-4A9D-A861-65B33375FBD0}" type="pres">
      <dgm:prSet presAssocID="{195C61E1-4E7A-4367-AAE8-CD4FD27EC720}" presName="hierChild4" presStyleCnt="0"/>
      <dgm:spPr/>
    </dgm:pt>
    <dgm:pt modelId="{7F90D4B5-6241-44DA-94E0-1C3BA13C3760}" type="pres">
      <dgm:prSet presAssocID="{5F2506B8-73AD-43ED-A7A1-B4C2CF194A77}" presName="Name17" presStyleLbl="parChTrans1D3" presStyleIdx="1" presStyleCnt="3"/>
      <dgm:spPr/>
    </dgm:pt>
    <dgm:pt modelId="{BBE7050C-85CC-4CFA-94D9-AFCC373AF586}" type="pres">
      <dgm:prSet presAssocID="{50C48948-C0EF-46AE-9ED3-C330AB4C1A8F}" presName="hierRoot3" presStyleCnt="0"/>
      <dgm:spPr/>
    </dgm:pt>
    <dgm:pt modelId="{E85026A9-54F5-47E2-9E1A-961563A5DEB1}" type="pres">
      <dgm:prSet presAssocID="{50C48948-C0EF-46AE-9ED3-C330AB4C1A8F}" presName="composite3" presStyleCnt="0"/>
      <dgm:spPr/>
    </dgm:pt>
    <dgm:pt modelId="{9A83C959-6536-40FE-8AB9-263BCB96551C}" type="pres">
      <dgm:prSet presAssocID="{50C48948-C0EF-46AE-9ED3-C330AB4C1A8F}" presName="background3" presStyleLbl="node3" presStyleIdx="1" presStyleCnt="3"/>
      <dgm:spPr/>
    </dgm:pt>
    <dgm:pt modelId="{7A4845B6-8273-4079-8352-6CA835714E67}" type="pres">
      <dgm:prSet presAssocID="{50C48948-C0EF-46AE-9ED3-C330AB4C1A8F}" presName="text3" presStyleLbl="fgAcc3" presStyleIdx="1" presStyleCnt="3">
        <dgm:presLayoutVars>
          <dgm:chPref val="3"/>
        </dgm:presLayoutVars>
      </dgm:prSet>
      <dgm:spPr/>
    </dgm:pt>
    <dgm:pt modelId="{80214EBA-6B0D-4280-BE8A-65C3E34B620C}" type="pres">
      <dgm:prSet presAssocID="{50C48948-C0EF-46AE-9ED3-C330AB4C1A8F}" presName="hierChild4" presStyleCnt="0"/>
      <dgm:spPr/>
    </dgm:pt>
    <dgm:pt modelId="{0451A2A6-B2DC-4FE9-AFDF-4771E1AE92E9}" type="pres">
      <dgm:prSet presAssocID="{7AA36326-E2AC-403D-95E8-447023E1214C}" presName="Name17" presStyleLbl="parChTrans1D3" presStyleIdx="2" presStyleCnt="3"/>
      <dgm:spPr/>
    </dgm:pt>
    <dgm:pt modelId="{F033B0E4-FCB8-4184-9644-D5A89D3105B5}" type="pres">
      <dgm:prSet presAssocID="{3856EA25-4FCC-486A-AF44-94DE5475CF23}" presName="hierRoot3" presStyleCnt="0"/>
      <dgm:spPr/>
    </dgm:pt>
    <dgm:pt modelId="{77AF7BEA-A615-4024-81F3-A12CC170DA51}" type="pres">
      <dgm:prSet presAssocID="{3856EA25-4FCC-486A-AF44-94DE5475CF23}" presName="composite3" presStyleCnt="0"/>
      <dgm:spPr/>
    </dgm:pt>
    <dgm:pt modelId="{A2169E3E-03BF-4C71-A06B-71988A235C00}" type="pres">
      <dgm:prSet presAssocID="{3856EA25-4FCC-486A-AF44-94DE5475CF23}" presName="background3" presStyleLbl="node3" presStyleIdx="2" presStyleCnt="3"/>
      <dgm:spPr/>
    </dgm:pt>
    <dgm:pt modelId="{251D8DEB-E6E7-43E1-9577-2E8FD2F500F9}" type="pres">
      <dgm:prSet presAssocID="{3856EA25-4FCC-486A-AF44-94DE5475CF23}" presName="text3" presStyleLbl="fgAcc3" presStyleIdx="2" presStyleCnt="3">
        <dgm:presLayoutVars>
          <dgm:chPref val="3"/>
        </dgm:presLayoutVars>
      </dgm:prSet>
      <dgm:spPr/>
    </dgm:pt>
    <dgm:pt modelId="{7D854706-0E42-4EEF-862A-AD4265619AA9}" type="pres">
      <dgm:prSet presAssocID="{3856EA25-4FCC-486A-AF44-94DE5475CF23}" presName="hierChild4" presStyleCnt="0"/>
      <dgm:spPr/>
    </dgm:pt>
  </dgm:ptLst>
  <dgm:cxnLst>
    <dgm:cxn modelId="{D6E4C520-C3AC-4162-8FCB-3E003D63E39D}" srcId="{18570DB7-FB47-4844-BDC4-A397D8632BD5}" destId="{195C61E1-4E7A-4367-AAE8-CD4FD27EC720}" srcOrd="0" destOrd="0" parTransId="{C2C7A36B-5D8A-4A50-9C5C-4327FC1C202D}" sibTransId="{074490DB-09AA-43F5-81B6-8406B30EA7D8}"/>
    <dgm:cxn modelId="{D01B782A-2694-4011-AA1C-4656D1ACC184}" type="presOf" srcId="{7AA36326-E2AC-403D-95E8-447023E1214C}" destId="{0451A2A6-B2DC-4FE9-AFDF-4771E1AE92E9}" srcOrd="0" destOrd="0" presId="urn:microsoft.com/office/officeart/2005/8/layout/hierarchy1"/>
    <dgm:cxn modelId="{ABF7E845-B39E-4D8B-8C87-98E538E524C4}" type="presOf" srcId="{50C48948-C0EF-46AE-9ED3-C330AB4C1A8F}" destId="{7A4845B6-8273-4079-8352-6CA835714E67}" srcOrd="0" destOrd="0" presId="urn:microsoft.com/office/officeart/2005/8/layout/hierarchy1"/>
    <dgm:cxn modelId="{88DCAE52-17CC-40AD-A2A1-0192B599C99C}" type="presOf" srcId="{195C61E1-4E7A-4367-AAE8-CD4FD27EC720}" destId="{037EAC30-7069-4D38-A04C-753B7BF06935}" srcOrd="0" destOrd="0" presId="urn:microsoft.com/office/officeart/2005/8/layout/hierarchy1"/>
    <dgm:cxn modelId="{1F50F253-B8C4-4F6E-B061-2DC66C0D77CC}" type="presOf" srcId="{47C90815-355F-42E7-A868-AD2D4DC026B7}" destId="{3945366A-0A5A-4E38-A6B9-5D58BAAD692C}" srcOrd="0" destOrd="0" presId="urn:microsoft.com/office/officeart/2005/8/layout/hierarchy1"/>
    <dgm:cxn modelId="{B749F76C-4F3B-463E-BD8D-32C339EB7513}" srcId="{08102BD9-B9C8-4C48-B75F-2B0D64BD34C8}" destId="{18570DB7-FB47-4844-BDC4-A397D8632BD5}" srcOrd="0" destOrd="0" parTransId="{47C90815-355F-42E7-A868-AD2D4DC026B7}" sibTransId="{2B058CB2-A2E9-4B6D-9621-F42988D6746B}"/>
    <dgm:cxn modelId="{9B81E493-E6F7-4CA4-AD58-F01888D0C4A1}" type="presOf" srcId="{C2C7A36B-5D8A-4A50-9C5C-4327FC1C202D}" destId="{755AE56D-2151-4AF3-849F-F7C518A6D7ED}" srcOrd="0" destOrd="0" presId="urn:microsoft.com/office/officeart/2005/8/layout/hierarchy1"/>
    <dgm:cxn modelId="{9C56A395-1B5D-4CE2-B24A-6EE19B22658E}" type="presOf" srcId="{18570DB7-FB47-4844-BDC4-A397D8632BD5}" destId="{B7C6194B-32AD-481E-977A-5B824699BE3D}" srcOrd="0" destOrd="0" presId="urn:microsoft.com/office/officeart/2005/8/layout/hierarchy1"/>
    <dgm:cxn modelId="{BCA8E799-BB88-400E-BBD3-68C818A99B0C}" srcId="{552419D3-237F-4DD0-8CC4-BCA34E4AB8C1}" destId="{08102BD9-B9C8-4C48-B75F-2B0D64BD34C8}" srcOrd="0" destOrd="0" parTransId="{EAC0AD3A-F069-4080-B4FA-1F453FAF3803}" sibTransId="{957DFB32-B06E-44E9-BA11-F6994A4923E7}"/>
    <dgm:cxn modelId="{CB53DAA6-1733-413A-929A-372753909E9C}" type="presOf" srcId="{08102BD9-B9C8-4C48-B75F-2B0D64BD34C8}" destId="{1B6AC934-B22E-42D9-87F7-F0AAA98F985F}" srcOrd="0" destOrd="0" presId="urn:microsoft.com/office/officeart/2005/8/layout/hierarchy1"/>
    <dgm:cxn modelId="{84BDFEA6-E1B5-4C5C-A731-F017A8F16EF6}" type="presOf" srcId="{5F2506B8-73AD-43ED-A7A1-B4C2CF194A77}" destId="{7F90D4B5-6241-44DA-94E0-1C3BA13C3760}" srcOrd="0" destOrd="0" presId="urn:microsoft.com/office/officeart/2005/8/layout/hierarchy1"/>
    <dgm:cxn modelId="{AC51ABBE-F4E6-4EBF-8276-52C2DC5E2B76}" srcId="{18570DB7-FB47-4844-BDC4-A397D8632BD5}" destId="{50C48948-C0EF-46AE-9ED3-C330AB4C1A8F}" srcOrd="1" destOrd="0" parTransId="{5F2506B8-73AD-43ED-A7A1-B4C2CF194A77}" sibTransId="{248334B3-B5B7-4F34-A27D-A59A17965259}"/>
    <dgm:cxn modelId="{C8CF9AC4-50AD-4B05-B0BE-B37E64B260C0}" type="presOf" srcId="{3856EA25-4FCC-486A-AF44-94DE5475CF23}" destId="{251D8DEB-E6E7-43E1-9577-2E8FD2F500F9}" srcOrd="0" destOrd="0" presId="urn:microsoft.com/office/officeart/2005/8/layout/hierarchy1"/>
    <dgm:cxn modelId="{163B52EE-F71E-47EB-B1F4-6D18461459EA}" srcId="{18570DB7-FB47-4844-BDC4-A397D8632BD5}" destId="{3856EA25-4FCC-486A-AF44-94DE5475CF23}" srcOrd="2" destOrd="0" parTransId="{7AA36326-E2AC-403D-95E8-447023E1214C}" sibTransId="{E34FDFCA-9D3F-482D-BE96-B505CF8959DD}"/>
    <dgm:cxn modelId="{0F5722FE-8D51-40F4-B740-B6F9CA2690BB}" type="presOf" srcId="{552419D3-237F-4DD0-8CC4-BCA34E4AB8C1}" destId="{DBCCA786-5CB4-4673-ADA7-3B741365BE86}" srcOrd="0" destOrd="0" presId="urn:microsoft.com/office/officeart/2005/8/layout/hierarchy1"/>
    <dgm:cxn modelId="{B5432EE0-B590-4612-8C51-5568299574A7}" type="presParOf" srcId="{DBCCA786-5CB4-4673-ADA7-3B741365BE86}" destId="{E3E883BC-1D29-4D1E-96CF-55ACAFDD416C}" srcOrd="0" destOrd="0" presId="urn:microsoft.com/office/officeart/2005/8/layout/hierarchy1"/>
    <dgm:cxn modelId="{0D4F6CC4-8F52-4BA5-AFB6-66C975F43CCD}" type="presParOf" srcId="{E3E883BC-1D29-4D1E-96CF-55ACAFDD416C}" destId="{0DAF2BB1-500E-4F1F-8C92-506D8A214050}" srcOrd="0" destOrd="0" presId="urn:microsoft.com/office/officeart/2005/8/layout/hierarchy1"/>
    <dgm:cxn modelId="{2F626EE6-78E6-4AB8-A23F-3615D5EA55F9}" type="presParOf" srcId="{0DAF2BB1-500E-4F1F-8C92-506D8A214050}" destId="{678C0DE4-7E61-4767-AF2D-DF13CD9C23FE}" srcOrd="0" destOrd="0" presId="urn:microsoft.com/office/officeart/2005/8/layout/hierarchy1"/>
    <dgm:cxn modelId="{2DCAA72A-63E7-4C0C-9261-3433B89BA186}" type="presParOf" srcId="{0DAF2BB1-500E-4F1F-8C92-506D8A214050}" destId="{1B6AC934-B22E-42D9-87F7-F0AAA98F985F}" srcOrd="1" destOrd="0" presId="urn:microsoft.com/office/officeart/2005/8/layout/hierarchy1"/>
    <dgm:cxn modelId="{4DFFB7C6-79E3-4D75-866F-8B9F56DDC4B4}" type="presParOf" srcId="{E3E883BC-1D29-4D1E-96CF-55ACAFDD416C}" destId="{EE5BC450-ACD5-480D-94E7-375EE3282C87}" srcOrd="1" destOrd="0" presId="urn:microsoft.com/office/officeart/2005/8/layout/hierarchy1"/>
    <dgm:cxn modelId="{241C7461-446C-4C0F-A372-0A90F1B0E297}" type="presParOf" srcId="{EE5BC450-ACD5-480D-94E7-375EE3282C87}" destId="{3945366A-0A5A-4E38-A6B9-5D58BAAD692C}" srcOrd="0" destOrd="0" presId="urn:microsoft.com/office/officeart/2005/8/layout/hierarchy1"/>
    <dgm:cxn modelId="{D078295D-231D-45D1-A093-FBFF137CCC0C}" type="presParOf" srcId="{EE5BC450-ACD5-480D-94E7-375EE3282C87}" destId="{C26E0A1A-0D0B-40DF-9A44-559C313685A3}" srcOrd="1" destOrd="0" presId="urn:microsoft.com/office/officeart/2005/8/layout/hierarchy1"/>
    <dgm:cxn modelId="{164B3284-5903-41E1-8678-6E4B770A4155}" type="presParOf" srcId="{C26E0A1A-0D0B-40DF-9A44-559C313685A3}" destId="{FCFC9184-BF03-4519-825E-D59AD93A6E31}" srcOrd="0" destOrd="0" presId="urn:microsoft.com/office/officeart/2005/8/layout/hierarchy1"/>
    <dgm:cxn modelId="{7D2A73FB-CE0B-4F85-9605-8509645AC374}" type="presParOf" srcId="{FCFC9184-BF03-4519-825E-D59AD93A6E31}" destId="{8C20D1F2-5C21-4A86-BFDC-A1B5FA69E697}" srcOrd="0" destOrd="0" presId="urn:microsoft.com/office/officeart/2005/8/layout/hierarchy1"/>
    <dgm:cxn modelId="{7C9F922E-6B36-41A8-8935-55CCD610A45F}" type="presParOf" srcId="{FCFC9184-BF03-4519-825E-D59AD93A6E31}" destId="{B7C6194B-32AD-481E-977A-5B824699BE3D}" srcOrd="1" destOrd="0" presId="urn:microsoft.com/office/officeart/2005/8/layout/hierarchy1"/>
    <dgm:cxn modelId="{4D9CF698-8E7E-46DA-8ACB-907EEF95D9BD}" type="presParOf" srcId="{C26E0A1A-0D0B-40DF-9A44-559C313685A3}" destId="{0F4AF942-32C2-4EA9-8A98-851567ACCC21}" srcOrd="1" destOrd="0" presId="urn:microsoft.com/office/officeart/2005/8/layout/hierarchy1"/>
    <dgm:cxn modelId="{B12520CF-0DF4-459D-959D-5C87FC2A558F}" type="presParOf" srcId="{0F4AF942-32C2-4EA9-8A98-851567ACCC21}" destId="{755AE56D-2151-4AF3-849F-F7C518A6D7ED}" srcOrd="0" destOrd="0" presId="urn:microsoft.com/office/officeart/2005/8/layout/hierarchy1"/>
    <dgm:cxn modelId="{6A05F998-1CB7-4BE6-BAE1-ABB91FFE9409}" type="presParOf" srcId="{0F4AF942-32C2-4EA9-8A98-851567ACCC21}" destId="{3EF4227E-9609-465F-848C-B7C64A479FDD}" srcOrd="1" destOrd="0" presId="urn:microsoft.com/office/officeart/2005/8/layout/hierarchy1"/>
    <dgm:cxn modelId="{897F6B9C-28BF-4851-AE23-204AE755C0D4}" type="presParOf" srcId="{3EF4227E-9609-465F-848C-B7C64A479FDD}" destId="{AA4F8AB8-6997-45B2-BBAD-44739D815F02}" srcOrd="0" destOrd="0" presId="urn:microsoft.com/office/officeart/2005/8/layout/hierarchy1"/>
    <dgm:cxn modelId="{66911F9D-8423-49E4-B6B1-A0B98A487FC5}" type="presParOf" srcId="{AA4F8AB8-6997-45B2-BBAD-44739D815F02}" destId="{7F29C530-F8A6-484A-B461-F410A434FFE9}" srcOrd="0" destOrd="0" presId="urn:microsoft.com/office/officeart/2005/8/layout/hierarchy1"/>
    <dgm:cxn modelId="{1E0022B6-9703-4BD8-B20C-9A9227B09267}" type="presParOf" srcId="{AA4F8AB8-6997-45B2-BBAD-44739D815F02}" destId="{037EAC30-7069-4D38-A04C-753B7BF06935}" srcOrd="1" destOrd="0" presId="urn:microsoft.com/office/officeart/2005/8/layout/hierarchy1"/>
    <dgm:cxn modelId="{C52EF1E6-60EB-49A7-A308-321A2484F25C}" type="presParOf" srcId="{3EF4227E-9609-465F-848C-B7C64A479FDD}" destId="{7AFBAC7B-874E-4A9D-A861-65B33375FBD0}" srcOrd="1" destOrd="0" presId="urn:microsoft.com/office/officeart/2005/8/layout/hierarchy1"/>
    <dgm:cxn modelId="{AAC20DD5-379C-47F9-ADA8-EB58649A7BD5}" type="presParOf" srcId="{0F4AF942-32C2-4EA9-8A98-851567ACCC21}" destId="{7F90D4B5-6241-44DA-94E0-1C3BA13C3760}" srcOrd="2" destOrd="0" presId="urn:microsoft.com/office/officeart/2005/8/layout/hierarchy1"/>
    <dgm:cxn modelId="{D9695CA8-FA86-4FFA-9F8B-97548F48F8E6}" type="presParOf" srcId="{0F4AF942-32C2-4EA9-8A98-851567ACCC21}" destId="{BBE7050C-85CC-4CFA-94D9-AFCC373AF586}" srcOrd="3" destOrd="0" presId="urn:microsoft.com/office/officeart/2005/8/layout/hierarchy1"/>
    <dgm:cxn modelId="{22FE860F-BDC3-4AD2-83F5-03BBF29348CA}" type="presParOf" srcId="{BBE7050C-85CC-4CFA-94D9-AFCC373AF586}" destId="{E85026A9-54F5-47E2-9E1A-961563A5DEB1}" srcOrd="0" destOrd="0" presId="urn:microsoft.com/office/officeart/2005/8/layout/hierarchy1"/>
    <dgm:cxn modelId="{F9E5BB81-E1F7-4E96-991B-2EE4E187EE17}" type="presParOf" srcId="{E85026A9-54F5-47E2-9E1A-961563A5DEB1}" destId="{9A83C959-6536-40FE-8AB9-263BCB96551C}" srcOrd="0" destOrd="0" presId="urn:microsoft.com/office/officeart/2005/8/layout/hierarchy1"/>
    <dgm:cxn modelId="{4F6A7535-8B1D-48E0-AD95-AC06A97CB823}" type="presParOf" srcId="{E85026A9-54F5-47E2-9E1A-961563A5DEB1}" destId="{7A4845B6-8273-4079-8352-6CA835714E67}" srcOrd="1" destOrd="0" presId="urn:microsoft.com/office/officeart/2005/8/layout/hierarchy1"/>
    <dgm:cxn modelId="{C9745B35-B6A8-4307-AD2D-F7AE1210E881}" type="presParOf" srcId="{BBE7050C-85CC-4CFA-94D9-AFCC373AF586}" destId="{80214EBA-6B0D-4280-BE8A-65C3E34B620C}" srcOrd="1" destOrd="0" presId="urn:microsoft.com/office/officeart/2005/8/layout/hierarchy1"/>
    <dgm:cxn modelId="{AE3DE2B7-94FB-4118-9A12-71BED18746CD}" type="presParOf" srcId="{0F4AF942-32C2-4EA9-8A98-851567ACCC21}" destId="{0451A2A6-B2DC-4FE9-AFDF-4771E1AE92E9}" srcOrd="4" destOrd="0" presId="urn:microsoft.com/office/officeart/2005/8/layout/hierarchy1"/>
    <dgm:cxn modelId="{EAD85503-07F2-4A4C-B701-38308366C8B6}" type="presParOf" srcId="{0F4AF942-32C2-4EA9-8A98-851567ACCC21}" destId="{F033B0E4-FCB8-4184-9644-D5A89D3105B5}" srcOrd="5" destOrd="0" presId="urn:microsoft.com/office/officeart/2005/8/layout/hierarchy1"/>
    <dgm:cxn modelId="{D2FB359E-60B6-4332-B48A-C68080FC92F2}" type="presParOf" srcId="{F033B0E4-FCB8-4184-9644-D5A89D3105B5}" destId="{77AF7BEA-A615-4024-81F3-A12CC170DA51}" srcOrd="0" destOrd="0" presId="urn:microsoft.com/office/officeart/2005/8/layout/hierarchy1"/>
    <dgm:cxn modelId="{21E63233-79A0-4D87-9D95-2A3FD7161F4B}" type="presParOf" srcId="{77AF7BEA-A615-4024-81F3-A12CC170DA51}" destId="{A2169E3E-03BF-4C71-A06B-71988A235C00}" srcOrd="0" destOrd="0" presId="urn:microsoft.com/office/officeart/2005/8/layout/hierarchy1"/>
    <dgm:cxn modelId="{258F731C-172C-48D2-A8E1-21643C162316}" type="presParOf" srcId="{77AF7BEA-A615-4024-81F3-A12CC170DA51}" destId="{251D8DEB-E6E7-43E1-9577-2E8FD2F500F9}" srcOrd="1" destOrd="0" presId="urn:microsoft.com/office/officeart/2005/8/layout/hierarchy1"/>
    <dgm:cxn modelId="{A6E9EF01-92DD-4D4A-9131-CD45209538D4}" type="presParOf" srcId="{F033B0E4-FCB8-4184-9644-D5A89D3105B5}" destId="{7D854706-0E42-4EEF-862A-AD4265619AA9}"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CEE7A5-0BFF-46E0-8A63-00FDB3786FF8}" type="doc">
      <dgm:prSet loTypeId="urn:microsoft.com/office/officeart/2005/8/layout/hierarchy1" loCatId="hierarchy" qsTypeId="urn:microsoft.com/office/officeart/2005/8/quickstyle/simple1" qsCatId="simple" csTypeId="urn:microsoft.com/office/officeart/2005/8/colors/colorful1#1" csCatId="colorful" phldr="1"/>
      <dgm:spPr/>
      <dgm:t>
        <a:bodyPr/>
        <a:lstStyle/>
        <a:p>
          <a:endParaRPr lang="es-ES_tradnl"/>
        </a:p>
      </dgm:t>
    </dgm:pt>
    <dgm:pt modelId="{AE5532AE-A6BC-4C34-BE91-5FC903DD87FB}">
      <dgm:prSet phldrT="[Texto]" custT="1"/>
      <dgm:spPr/>
      <dgm:t>
        <a:bodyPr/>
        <a:lstStyle/>
        <a:p>
          <a:r>
            <a:rPr lang="es-ES_tradnl" sz="1600" b="1" dirty="0"/>
            <a:t>Detección de la problemática a nivel de docentes</a:t>
          </a:r>
        </a:p>
      </dgm:t>
    </dgm:pt>
    <dgm:pt modelId="{4061155E-501B-4455-A5D5-47B1217D93F9}" type="parTrans" cxnId="{CF14229A-6CA8-4822-AFB7-29F0B36E8FC0}">
      <dgm:prSet/>
      <dgm:spPr/>
      <dgm:t>
        <a:bodyPr/>
        <a:lstStyle/>
        <a:p>
          <a:endParaRPr lang="es-ES_tradnl"/>
        </a:p>
      </dgm:t>
    </dgm:pt>
    <dgm:pt modelId="{D4BA3A8C-23BC-4955-ADE0-FBCCA456C839}" type="sibTrans" cxnId="{CF14229A-6CA8-4822-AFB7-29F0B36E8FC0}">
      <dgm:prSet/>
      <dgm:spPr/>
      <dgm:t>
        <a:bodyPr/>
        <a:lstStyle/>
        <a:p>
          <a:endParaRPr lang="es-ES_tradnl"/>
        </a:p>
      </dgm:t>
    </dgm:pt>
    <dgm:pt modelId="{F84A4BD2-3B92-4873-8352-7194E5C63843}">
      <dgm:prSet phldrT="[Texto]" custT="1"/>
      <dgm:spPr/>
      <dgm:t>
        <a:bodyPr/>
        <a:lstStyle/>
        <a:p>
          <a:pPr algn="ctr"/>
          <a:r>
            <a:rPr lang="es-ES_tradnl" sz="1200" dirty="0"/>
            <a:t> </a:t>
          </a:r>
          <a:r>
            <a:rPr lang="es-ES_tradnl" sz="1200" b="1" dirty="0"/>
            <a:t>Trabajar a nivel de equipo docente, administrativo y directivo</a:t>
          </a:r>
        </a:p>
      </dgm:t>
    </dgm:pt>
    <dgm:pt modelId="{128D1294-0D41-4A96-899E-ED91139215FC}" type="parTrans" cxnId="{9CC41228-E82A-4E93-B4E7-43FE950B7F09}">
      <dgm:prSet/>
      <dgm:spPr/>
      <dgm:t>
        <a:bodyPr/>
        <a:lstStyle/>
        <a:p>
          <a:endParaRPr lang="es-ES_tradnl"/>
        </a:p>
      </dgm:t>
    </dgm:pt>
    <dgm:pt modelId="{0010CF64-2EDA-4F8F-B9E2-7AA998B7F9CB}" type="sibTrans" cxnId="{9CC41228-E82A-4E93-B4E7-43FE950B7F09}">
      <dgm:prSet/>
      <dgm:spPr/>
      <dgm:t>
        <a:bodyPr/>
        <a:lstStyle/>
        <a:p>
          <a:endParaRPr lang="es-ES_tradnl"/>
        </a:p>
      </dgm:t>
    </dgm:pt>
    <dgm:pt modelId="{C20429D7-A40F-410B-B227-CBBE7B0935F9}">
      <dgm:prSet phldrT="[Texto]" custT="1"/>
      <dgm:spPr/>
      <dgm:t>
        <a:bodyPr/>
        <a:lstStyle/>
        <a:p>
          <a:r>
            <a:rPr lang="es-ES_tradnl" sz="1100" dirty="0"/>
            <a:t>Talleres de formación en lo emocional con niños. </a:t>
          </a:r>
        </a:p>
        <a:p>
          <a:r>
            <a:rPr lang="es-ES_tradnl" sz="1100" dirty="0"/>
            <a:t>Talleres de manejo de problemas conductuales en niños.</a:t>
          </a:r>
        </a:p>
      </dgm:t>
    </dgm:pt>
    <dgm:pt modelId="{1255FD41-DB81-49B8-8496-ADA02CA3C953}" type="parTrans" cxnId="{5C34A19A-3ED2-408A-BF98-8D3EDE6BB909}">
      <dgm:prSet/>
      <dgm:spPr/>
      <dgm:t>
        <a:bodyPr/>
        <a:lstStyle/>
        <a:p>
          <a:endParaRPr lang="es-ES_tradnl"/>
        </a:p>
      </dgm:t>
    </dgm:pt>
    <dgm:pt modelId="{8CBC9DAA-F50A-46BD-B100-0595ECEE9AB1}" type="sibTrans" cxnId="{5C34A19A-3ED2-408A-BF98-8D3EDE6BB909}">
      <dgm:prSet/>
      <dgm:spPr/>
      <dgm:t>
        <a:bodyPr/>
        <a:lstStyle/>
        <a:p>
          <a:endParaRPr lang="es-ES_tradnl"/>
        </a:p>
      </dgm:t>
    </dgm:pt>
    <dgm:pt modelId="{546D6CAE-D797-42E0-96FE-D0CECC496D70}">
      <dgm:prSet phldrT="[Texto]"/>
      <dgm:spPr/>
      <dgm:t>
        <a:bodyPr/>
        <a:lstStyle/>
        <a:p>
          <a:r>
            <a:rPr lang="es-ES_tradnl" dirty="0"/>
            <a:t>Actividades de auto cuidado, manejo del estrés y comunicación interpersonal.</a:t>
          </a:r>
        </a:p>
      </dgm:t>
    </dgm:pt>
    <dgm:pt modelId="{409735E2-B09B-4BB2-A75A-838337C4BC8E}" type="parTrans" cxnId="{03B949D2-FC9C-4865-854D-F05C3C36ED62}">
      <dgm:prSet/>
      <dgm:spPr/>
      <dgm:t>
        <a:bodyPr/>
        <a:lstStyle/>
        <a:p>
          <a:endParaRPr lang="es-ES_tradnl"/>
        </a:p>
      </dgm:t>
    </dgm:pt>
    <dgm:pt modelId="{885A50F5-F942-4E6E-B9B4-06ABBE0D1435}" type="sibTrans" cxnId="{03B949D2-FC9C-4865-854D-F05C3C36ED62}">
      <dgm:prSet/>
      <dgm:spPr/>
      <dgm:t>
        <a:bodyPr/>
        <a:lstStyle/>
        <a:p>
          <a:endParaRPr lang="es-ES_tradnl"/>
        </a:p>
      </dgm:t>
    </dgm:pt>
    <dgm:pt modelId="{01B98E6F-B3BA-48A4-BFC4-3560BA962660}" type="pres">
      <dgm:prSet presAssocID="{E9CEE7A5-0BFF-46E0-8A63-00FDB3786FF8}" presName="hierChild1" presStyleCnt="0">
        <dgm:presLayoutVars>
          <dgm:chPref val="1"/>
          <dgm:dir/>
          <dgm:animOne val="branch"/>
          <dgm:animLvl val="lvl"/>
          <dgm:resizeHandles/>
        </dgm:presLayoutVars>
      </dgm:prSet>
      <dgm:spPr/>
    </dgm:pt>
    <dgm:pt modelId="{3DA8CCF7-1584-48D1-8824-91BC33FCC2A9}" type="pres">
      <dgm:prSet presAssocID="{AE5532AE-A6BC-4C34-BE91-5FC903DD87FB}" presName="hierRoot1" presStyleCnt="0"/>
      <dgm:spPr/>
    </dgm:pt>
    <dgm:pt modelId="{B5238A5B-FAB2-4645-9199-B26D2F8DAAAE}" type="pres">
      <dgm:prSet presAssocID="{AE5532AE-A6BC-4C34-BE91-5FC903DD87FB}" presName="composite" presStyleCnt="0"/>
      <dgm:spPr/>
    </dgm:pt>
    <dgm:pt modelId="{2D6EFED2-69D9-403B-AB10-B7161CC2BC26}" type="pres">
      <dgm:prSet presAssocID="{AE5532AE-A6BC-4C34-BE91-5FC903DD87FB}" presName="background" presStyleLbl="node0" presStyleIdx="0" presStyleCnt="1"/>
      <dgm:spPr/>
    </dgm:pt>
    <dgm:pt modelId="{59FD639E-27E6-48B8-BBA9-63C13D2E237F}" type="pres">
      <dgm:prSet presAssocID="{AE5532AE-A6BC-4C34-BE91-5FC903DD87FB}" presName="text" presStyleLbl="fgAcc0" presStyleIdx="0" presStyleCnt="1" custScaleX="178712">
        <dgm:presLayoutVars>
          <dgm:chPref val="3"/>
        </dgm:presLayoutVars>
      </dgm:prSet>
      <dgm:spPr/>
    </dgm:pt>
    <dgm:pt modelId="{C798D240-7033-410D-854F-77FF66E0D1AB}" type="pres">
      <dgm:prSet presAssocID="{AE5532AE-A6BC-4C34-BE91-5FC903DD87FB}" presName="hierChild2" presStyleCnt="0"/>
      <dgm:spPr/>
    </dgm:pt>
    <dgm:pt modelId="{EBD938CB-EB7D-493B-84B7-78F7E17C04E9}" type="pres">
      <dgm:prSet presAssocID="{128D1294-0D41-4A96-899E-ED91139215FC}" presName="Name10" presStyleLbl="parChTrans1D2" presStyleIdx="0" presStyleCnt="1"/>
      <dgm:spPr/>
    </dgm:pt>
    <dgm:pt modelId="{68D1F29B-8923-4A27-B3A7-21DC8F22906D}" type="pres">
      <dgm:prSet presAssocID="{F84A4BD2-3B92-4873-8352-7194E5C63843}" presName="hierRoot2" presStyleCnt="0"/>
      <dgm:spPr/>
    </dgm:pt>
    <dgm:pt modelId="{7078B61C-35F1-425A-B7CB-5276C01A6175}" type="pres">
      <dgm:prSet presAssocID="{F84A4BD2-3B92-4873-8352-7194E5C63843}" presName="composite2" presStyleCnt="0"/>
      <dgm:spPr/>
    </dgm:pt>
    <dgm:pt modelId="{8B220B71-7DA3-43C8-9F6A-1817F2209ACD}" type="pres">
      <dgm:prSet presAssocID="{F84A4BD2-3B92-4873-8352-7194E5C63843}" presName="background2" presStyleLbl="node2" presStyleIdx="0" presStyleCnt="1"/>
      <dgm:spPr/>
    </dgm:pt>
    <dgm:pt modelId="{2A2CCCE4-FFE8-4B85-BFA1-FEBA91B24150}" type="pres">
      <dgm:prSet presAssocID="{F84A4BD2-3B92-4873-8352-7194E5C63843}" presName="text2" presStyleLbl="fgAcc2" presStyleIdx="0" presStyleCnt="1" custScaleX="129193">
        <dgm:presLayoutVars>
          <dgm:chPref val="3"/>
        </dgm:presLayoutVars>
      </dgm:prSet>
      <dgm:spPr/>
    </dgm:pt>
    <dgm:pt modelId="{F21A42BD-350E-4EF1-8F02-9D10D1CA7C35}" type="pres">
      <dgm:prSet presAssocID="{F84A4BD2-3B92-4873-8352-7194E5C63843}" presName="hierChild3" presStyleCnt="0"/>
      <dgm:spPr/>
    </dgm:pt>
    <dgm:pt modelId="{8A85E922-4F24-40C4-BF43-6337369D5C0C}" type="pres">
      <dgm:prSet presAssocID="{1255FD41-DB81-49B8-8496-ADA02CA3C953}" presName="Name17" presStyleLbl="parChTrans1D3" presStyleIdx="0" presStyleCnt="2"/>
      <dgm:spPr/>
    </dgm:pt>
    <dgm:pt modelId="{A3C4EBB2-93DC-4716-AB70-7CC576E8DB53}" type="pres">
      <dgm:prSet presAssocID="{C20429D7-A40F-410B-B227-CBBE7B0935F9}" presName="hierRoot3" presStyleCnt="0"/>
      <dgm:spPr/>
    </dgm:pt>
    <dgm:pt modelId="{F44292F6-B8C1-414D-A16B-41A3CBA4744D}" type="pres">
      <dgm:prSet presAssocID="{C20429D7-A40F-410B-B227-CBBE7B0935F9}" presName="composite3" presStyleCnt="0"/>
      <dgm:spPr/>
    </dgm:pt>
    <dgm:pt modelId="{B70A30F4-6CA9-4642-9AFB-663482634679}" type="pres">
      <dgm:prSet presAssocID="{C20429D7-A40F-410B-B227-CBBE7B0935F9}" presName="background3" presStyleLbl="node3" presStyleIdx="0" presStyleCnt="2"/>
      <dgm:spPr/>
    </dgm:pt>
    <dgm:pt modelId="{9AFB4974-C7AD-4181-B47A-FAAFD72199C9}" type="pres">
      <dgm:prSet presAssocID="{C20429D7-A40F-410B-B227-CBBE7B0935F9}" presName="text3" presStyleLbl="fgAcc3" presStyleIdx="0" presStyleCnt="2" custScaleX="177751">
        <dgm:presLayoutVars>
          <dgm:chPref val="3"/>
        </dgm:presLayoutVars>
      </dgm:prSet>
      <dgm:spPr/>
    </dgm:pt>
    <dgm:pt modelId="{43D46661-167C-42AF-9868-F0477BD55399}" type="pres">
      <dgm:prSet presAssocID="{C20429D7-A40F-410B-B227-CBBE7B0935F9}" presName="hierChild4" presStyleCnt="0"/>
      <dgm:spPr/>
    </dgm:pt>
    <dgm:pt modelId="{B398F28B-D8EF-4F41-B055-3D54052722E2}" type="pres">
      <dgm:prSet presAssocID="{409735E2-B09B-4BB2-A75A-838337C4BC8E}" presName="Name17" presStyleLbl="parChTrans1D3" presStyleIdx="1" presStyleCnt="2"/>
      <dgm:spPr/>
    </dgm:pt>
    <dgm:pt modelId="{301EF18C-EC24-4708-A6D8-A41B48987F44}" type="pres">
      <dgm:prSet presAssocID="{546D6CAE-D797-42E0-96FE-D0CECC496D70}" presName="hierRoot3" presStyleCnt="0"/>
      <dgm:spPr/>
    </dgm:pt>
    <dgm:pt modelId="{B254F112-A259-46C9-8E5A-ADC718A40660}" type="pres">
      <dgm:prSet presAssocID="{546D6CAE-D797-42E0-96FE-D0CECC496D70}" presName="composite3" presStyleCnt="0"/>
      <dgm:spPr/>
    </dgm:pt>
    <dgm:pt modelId="{C2184E4D-09D5-4F44-80A9-F369ACFD1D84}" type="pres">
      <dgm:prSet presAssocID="{546D6CAE-D797-42E0-96FE-D0CECC496D70}" presName="background3" presStyleLbl="node3" presStyleIdx="1" presStyleCnt="2"/>
      <dgm:spPr/>
    </dgm:pt>
    <dgm:pt modelId="{0B7D97E9-22BA-4EBD-BC8F-EE90CDEC411F}" type="pres">
      <dgm:prSet presAssocID="{546D6CAE-D797-42E0-96FE-D0CECC496D70}" presName="text3" presStyleLbl="fgAcc3" presStyleIdx="1" presStyleCnt="2" custScaleX="168563">
        <dgm:presLayoutVars>
          <dgm:chPref val="3"/>
        </dgm:presLayoutVars>
      </dgm:prSet>
      <dgm:spPr/>
    </dgm:pt>
    <dgm:pt modelId="{CD59B424-4547-412B-B888-61F55091885F}" type="pres">
      <dgm:prSet presAssocID="{546D6CAE-D797-42E0-96FE-D0CECC496D70}" presName="hierChild4" presStyleCnt="0"/>
      <dgm:spPr/>
    </dgm:pt>
  </dgm:ptLst>
  <dgm:cxnLst>
    <dgm:cxn modelId="{115D0D08-54FF-4670-8D5A-174AF797C1CD}" type="presOf" srcId="{F84A4BD2-3B92-4873-8352-7194E5C63843}" destId="{2A2CCCE4-FFE8-4B85-BFA1-FEBA91B24150}" srcOrd="0" destOrd="0" presId="urn:microsoft.com/office/officeart/2005/8/layout/hierarchy1"/>
    <dgm:cxn modelId="{190A1E0A-7311-46FE-93AC-3065F6D7A94B}" type="presOf" srcId="{409735E2-B09B-4BB2-A75A-838337C4BC8E}" destId="{B398F28B-D8EF-4F41-B055-3D54052722E2}" srcOrd="0" destOrd="0" presId="urn:microsoft.com/office/officeart/2005/8/layout/hierarchy1"/>
    <dgm:cxn modelId="{9CC41228-E82A-4E93-B4E7-43FE950B7F09}" srcId="{AE5532AE-A6BC-4C34-BE91-5FC903DD87FB}" destId="{F84A4BD2-3B92-4873-8352-7194E5C63843}" srcOrd="0" destOrd="0" parTransId="{128D1294-0D41-4A96-899E-ED91139215FC}" sibTransId="{0010CF64-2EDA-4F8F-B9E2-7AA998B7F9CB}"/>
    <dgm:cxn modelId="{931A7828-6CAF-4F4F-99C7-E1525FCFC17C}" type="presOf" srcId="{C20429D7-A40F-410B-B227-CBBE7B0935F9}" destId="{9AFB4974-C7AD-4181-B47A-FAAFD72199C9}" srcOrd="0" destOrd="0" presId="urn:microsoft.com/office/officeart/2005/8/layout/hierarchy1"/>
    <dgm:cxn modelId="{4F39C939-0E22-463D-86C8-298AD4B1AF33}" type="presOf" srcId="{546D6CAE-D797-42E0-96FE-D0CECC496D70}" destId="{0B7D97E9-22BA-4EBD-BC8F-EE90CDEC411F}" srcOrd="0" destOrd="0" presId="urn:microsoft.com/office/officeart/2005/8/layout/hierarchy1"/>
    <dgm:cxn modelId="{5627F657-C036-406A-BBA3-B20DDD69245D}" type="presOf" srcId="{1255FD41-DB81-49B8-8496-ADA02CA3C953}" destId="{8A85E922-4F24-40C4-BF43-6337369D5C0C}" srcOrd="0" destOrd="0" presId="urn:microsoft.com/office/officeart/2005/8/layout/hierarchy1"/>
    <dgm:cxn modelId="{3B5A4385-8405-479A-98FA-0D58001F71E1}" type="presOf" srcId="{AE5532AE-A6BC-4C34-BE91-5FC903DD87FB}" destId="{59FD639E-27E6-48B8-BBA9-63C13D2E237F}" srcOrd="0" destOrd="0" presId="urn:microsoft.com/office/officeart/2005/8/layout/hierarchy1"/>
    <dgm:cxn modelId="{DC0AD48C-D55D-4EB8-99DF-6F1CCBB38789}" type="presOf" srcId="{128D1294-0D41-4A96-899E-ED91139215FC}" destId="{EBD938CB-EB7D-493B-84B7-78F7E17C04E9}" srcOrd="0" destOrd="0" presId="urn:microsoft.com/office/officeart/2005/8/layout/hierarchy1"/>
    <dgm:cxn modelId="{CF14229A-6CA8-4822-AFB7-29F0B36E8FC0}" srcId="{E9CEE7A5-0BFF-46E0-8A63-00FDB3786FF8}" destId="{AE5532AE-A6BC-4C34-BE91-5FC903DD87FB}" srcOrd="0" destOrd="0" parTransId="{4061155E-501B-4455-A5D5-47B1217D93F9}" sibTransId="{D4BA3A8C-23BC-4955-ADE0-FBCCA456C839}"/>
    <dgm:cxn modelId="{5C34A19A-3ED2-408A-BF98-8D3EDE6BB909}" srcId="{F84A4BD2-3B92-4873-8352-7194E5C63843}" destId="{C20429D7-A40F-410B-B227-CBBE7B0935F9}" srcOrd="0" destOrd="0" parTransId="{1255FD41-DB81-49B8-8496-ADA02CA3C953}" sibTransId="{8CBC9DAA-F50A-46BD-B100-0595ECEE9AB1}"/>
    <dgm:cxn modelId="{C62107BF-78B5-4C75-884D-0EB4D937F8C5}" type="presOf" srcId="{E9CEE7A5-0BFF-46E0-8A63-00FDB3786FF8}" destId="{01B98E6F-B3BA-48A4-BFC4-3560BA962660}" srcOrd="0" destOrd="0" presId="urn:microsoft.com/office/officeart/2005/8/layout/hierarchy1"/>
    <dgm:cxn modelId="{03B949D2-FC9C-4865-854D-F05C3C36ED62}" srcId="{F84A4BD2-3B92-4873-8352-7194E5C63843}" destId="{546D6CAE-D797-42E0-96FE-D0CECC496D70}" srcOrd="1" destOrd="0" parTransId="{409735E2-B09B-4BB2-A75A-838337C4BC8E}" sibTransId="{885A50F5-F942-4E6E-B9B4-06ABBE0D1435}"/>
    <dgm:cxn modelId="{F35F65D9-5195-41D5-894C-A34B7029E7EE}" type="presParOf" srcId="{01B98E6F-B3BA-48A4-BFC4-3560BA962660}" destId="{3DA8CCF7-1584-48D1-8824-91BC33FCC2A9}" srcOrd="0" destOrd="0" presId="urn:microsoft.com/office/officeart/2005/8/layout/hierarchy1"/>
    <dgm:cxn modelId="{97DBD15B-34A4-46C3-B90B-FE7B60A0C4E8}" type="presParOf" srcId="{3DA8CCF7-1584-48D1-8824-91BC33FCC2A9}" destId="{B5238A5B-FAB2-4645-9199-B26D2F8DAAAE}" srcOrd="0" destOrd="0" presId="urn:microsoft.com/office/officeart/2005/8/layout/hierarchy1"/>
    <dgm:cxn modelId="{9F7B7239-4F96-4019-8AC3-72947CCC545D}" type="presParOf" srcId="{B5238A5B-FAB2-4645-9199-B26D2F8DAAAE}" destId="{2D6EFED2-69D9-403B-AB10-B7161CC2BC26}" srcOrd="0" destOrd="0" presId="urn:microsoft.com/office/officeart/2005/8/layout/hierarchy1"/>
    <dgm:cxn modelId="{2D6CFE6E-1A08-4BF8-BBB9-597A2CE5A2E9}" type="presParOf" srcId="{B5238A5B-FAB2-4645-9199-B26D2F8DAAAE}" destId="{59FD639E-27E6-48B8-BBA9-63C13D2E237F}" srcOrd="1" destOrd="0" presId="urn:microsoft.com/office/officeart/2005/8/layout/hierarchy1"/>
    <dgm:cxn modelId="{5F074EFB-F3E0-45D8-8BD9-539B5FE7E588}" type="presParOf" srcId="{3DA8CCF7-1584-48D1-8824-91BC33FCC2A9}" destId="{C798D240-7033-410D-854F-77FF66E0D1AB}" srcOrd="1" destOrd="0" presId="urn:microsoft.com/office/officeart/2005/8/layout/hierarchy1"/>
    <dgm:cxn modelId="{095958F5-F80C-4650-A892-9D3A84E5920C}" type="presParOf" srcId="{C798D240-7033-410D-854F-77FF66E0D1AB}" destId="{EBD938CB-EB7D-493B-84B7-78F7E17C04E9}" srcOrd="0" destOrd="0" presId="urn:microsoft.com/office/officeart/2005/8/layout/hierarchy1"/>
    <dgm:cxn modelId="{3CF7CD95-FA73-41B6-9708-0B2F24224CF1}" type="presParOf" srcId="{C798D240-7033-410D-854F-77FF66E0D1AB}" destId="{68D1F29B-8923-4A27-B3A7-21DC8F22906D}" srcOrd="1" destOrd="0" presId="urn:microsoft.com/office/officeart/2005/8/layout/hierarchy1"/>
    <dgm:cxn modelId="{2040790D-A466-4D64-A439-BB481E9C033D}" type="presParOf" srcId="{68D1F29B-8923-4A27-B3A7-21DC8F22906D}" destId="{7078B61C-35F1-425A-B7CB-5276C01A6175}" srcOrd="0" destOrd="0" presId="urn:microsoft.com/office/officeart/2005/8/layout/hierarchy1"/>
    <dgm:cxn modelId="{13C7AC1F-64AC-47E1-95C5-DA95E96DD6A2}" type="presParOf" srcId="{7078B61C-35F1-425A-B7CB-5276C01A6175}" destId="{8B220B71-7DA3-43C8-9F6A-1817F2209ACD}" srcOrd="0" destOrd="0" presId="urn:microsoft.com/office/officeart/2005/8/layout/hierarchy1"/>
    <dgm:cxn modelId="{163AF92F-B170-456D-B440-341C4C0045FB}" type="presParOf" srcId="{7078B61C-35F1-425A-B7CB-5276C01A6175}" destId="{2A2CCCE4-FFE8-4B85-BFA1-FEBA91B24150}" srcOrd="1" destOrd="0" presId="urn:microsoft.com/office/officeart/2005/8/layout/hierarchy1"/>
    <dgm:cxn modelId="{3DD6D9C3-8AC6-458E-B709-475F6413350F}" type="presParOf" srcId="{68D1F29B-8923-4A27-B3A7-21DC8F22906D}" destId="{F21A42BD-350E-4EF1-8F02-9D10D1CA7C35}" srcOrd="1" destOrd="0" presId="urn:microsoft.com/office/officeart/2005/8/layout/hierarchy1"/>
    <dgm:cxn modelId="{0BF4F31A-4F11-4DFC-BAAC-226AF7DA4B6F}" type="presParOf" srcId="{F21A42BD-350E-4EF1-8F02-9D10D1CA7C35}" destId="{8A85E922-4F24-40C4-BF43-6337369D5C0C}" srcOrd="0" destOrd="0" presId="urn:microsoft.com/office/officeart/2005/8/layout/hierarchy1"/>
    <dgm:cxn modelId="{43A9F0AE-A432-4CF1-B583-08BC20BAB018}" type="presParOf" srcId="{F21A42BD-350E-4EF1-8F02-9D10D1CA7C35}" destId="{A3C4EBB2-93DC-4716-AB70-7CC576E8DB53}" srcOrd="1" destOrd="0" presId="urn:microsoft.com/office/officeart/2005/8/layout/hierarchy1"/>
    <dgm:cxn modelId="{6D1D3E56-0EB1-4508-99F9-C36DE6B9581D}" type="presParOf" srcId="{A3C4EBB2-93DC-4716-AB70-7CC576E8DB53}" destId="{F44292F6-B8C1-414D-A16B-41A3CBA4744D}" srcOrd="0" destOrd="0" presId="urn:microsoft.com/office/officeart/2005/8/layout/hierarchy1"/>
    <dgm:cxn modelId="{103CE7BA-9709-446C-A237-3FB06C3B50FF}" type="presParOf" srcId="{F44292F6-B8C1-414D-A16B-41A3CBA4744D}" destId="{B70A30F4-6CA9-4642-9AFB-663482634679}" srcOrd="0" destOrd="0" presId="urn:microsoft.com/office/officeart/2005/8/layout/hierarchy1"/>
    <dgm:cxn modelId="{F854EB55-D104-45D9-A65E-6ECA5E2B424A}" type="presParOf" srcId="{F44292F6-B8C1-414D-A16B-41A3CBA4744D}" destId="{9AFB4974-C7AD-4181-B47A-FAAFD72199C9}" srcOrd="1" destOrd="0" presId="urn:microsoft.com/office/officeart/2005/8/layout/hierarchy1"/>
    <dgm:cxn modelId="{D4D0056D-49DF-44FE-A5AC-76FDD3973CC8}" type="presParOf" srcId="{A3C4EBB2-93DC-4716-AB70-7CC576E8DB53}" destId="{43D46661-167C-42AF-9868-F0477BD55399}" srcOrd="1" destOrd="0" presId="urn:microsoft.com/office/officeart/2005/8/layout/hierarchy1"/>
    <dgm:cxn modelId="{51C459F4-7EF2-45F0-BA83-1D41C814D761}" type="presParOf" srcId="{F21A42BD-350E-4EF1-8F02-9D10D1CA7C35}" destId="{B398F28B-D8EF-4F41-B055-3D54052722E2}" srcOrd="2" destOrd="0" presId="urn:microsoft.com/office/officeart/2005/8/layout/hierarchy1"/>
    <dgm:cxn modelId="{EE9EBDEE-E2E9-407E-A8B0-28B2B92888DA}" type="presParOf" srcId="{F21A42BD-350E-4EF1-8F02-9D10D1CA7C35}" destId="{301EF18C-EC24-4708-A6D8-A41B48987F44}" srcOrd="3" destOrd="0" presId="urn:microsoft.com/office/officeart/2005/8/layout/hierarchy1"/>
    <dgm:cxn modelId="{8468AE8F-CECF-46C8-A2EA-4568B80A390E}" type="presParOf" srcId="{301EF18C-EC24-4708-A6D8-A41B48987F44}" destId="{B254F112-A259-46C9-8E5A-ADC718A40660}" srcOrd="0" destOrd="0" presId="urn:microsoft.com/office/officeart/2005/8/layout/hierarchy1"/>
    <dgm:cxn modelId="{1233EB5A-E13D-4EB4-85EC-209012E2D24E}" type="presParOf" srcId="{B254F112-A259-46C9-8E5A-ADC718A40660}" destId="{C2184E4D-09D5-4F44-80A9-F369ACFD1D84}" srcOrd="0" destOrd="0" presId="urn:microsoft.com/office/officeart/2005/8/layout/hierarchy1"/>
    <dgm:cxn modelId="{68363758-7D0A-4564-A5E0-854B05B37416}" type="presParOf" srcId="{B254F112-A259-46C9-8E5A-ADC718A40660}" destId="{0B7D97E9-22BA-4EBD-BC8F-EE90CDEC411F}" srcOrd="1" destOrd="0" presId="urn:microsoft.com/office/officeart/2005/8/layout/hierarchy1"/>
    <dgm:cxn modelId="{0A3D8A8A-01A1-41D0-AD73-ECB9BAC1665E}" type="presParOf" srcId="{301EF18C-EC24-4708-A6D8-A41B48987F44}" destId="{CD59B424-4547-412B-B888-61F55091885F}"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5C7127-5FBD-43BA-8FBD-FD00B00F0A6D}">
      <dsp:nvSpPr>
        <dsp:cNvPr id="0" name=""/>
        <dsp:cNvSpPr/>
      </dsp:nvSpPr>
      <dsp:spPr>
        <a:xfrm>
          <a:off x="1913392" y="2041548"/>
          <a:ext cx="798968" cy="380236"/>
        </a:xfrm>
        <a:custGeom>
          <a:avLst/>
          <a:gdLst/>
          <a:ahLst/>
          <a:cxnLst/>
          <a:rect l="0" t="0" r="0" b="0"/>
          <a:pathLst>
            <a:path>
              <a:moveTo>
                <a:pt x="0" y="0"/>
              </a:moveTo>
              <a:lnTo>
                <a:pt x="0" y="259119"/>
              </a:lnTo>
              <a:lnTo>
                <a:pt x="798968" y="259119"/>
              </a:lnTo>
              <a:lnTo>
                <a:pt x="798968" y="3802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A99DB8-5363-4E3D-BBD8-F1E8BFBCC42F}">
      <dsp:nvSpPr>
        <dsp:cNvPr id="0" name=""/>
        <dsp:cNvSpPr/>
      </dsp:nvSpPr>
      <dsp:spPr>
        <a:xfrm>
          <a:off x="1114424" y="2041548"/>
          <a:ext cx="798968" cy="380236"/>
        </a:xfrm>
        <a:custGeom>
          <a:avLst/>
          <a:gdLst/>
          <a:ahLst/>
          <a:cxnLst/>
          <a:rect l="0" t="0" r="0" b="0"/>
          <a:pathLst>
            <a:path>
              <a:moveTo>
                <a:pt x="798968" y="0"/>
              </a:moveTo>
              <a:lnTo>
                <a:pt x="798968" y="259119"/>
              </a:lnTo>
              <a:lnTo>
                <a:pt x="0" y="259119"/>
              </a:lnTo>
              <a:lnTo>
                <a:pt x="0" y="38023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A40F81-CD87-40A0-9B9B-FDA9BD39D1D3}">
      <dsp:nvSpPr>
        <dsp:cNvPr id="0" name=""/>
        <dsp:cNvSpPr/>
      </dsp:nvSpPr>
      <dsp:spPr>
        <a:xfrm>
          <a:off x="1857396" y="882517"/>
          <a:ext cx="91440" cy="328830"/>
        </a:xfrm>
        <a:custGeom>
          <a:avLst/>
          <a:gdLst/>
          <a:ahLst/>
          <a:cxnLst/>
          <a:rect l="0" t="0" r="0" b="0"/>
          <a:pathLst>
            <a:path>
              <a:moveTo>
                <a:pt x="45720" y="0"/>
              </a:moveTo>
              <a:lnTo>
                <a:pt x="45720" y="207713"/>
              </a:lnTo>
              <a:lnTo>
                <a:pt x="55996" y="207713"/>
              </a:lnTo>
              <a:lnTo>
                <a:pt x="55996" y="3288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C98D60-B631-442D-B6BC-C85D188ABD94}">
      <dsp:nvSpPr>
        <dsp:cNvPr id="0" name=""/>
        <dsp:cNvSpPr/>
      </dsp:nvSpPr>
      <dsp:spPr>
        <a:xfrm>
          <a:off x="827758" y="52317"/>
          <a:ext cx="2150716" cy="83020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49C48F-B63F-4189-9633-B1B48C0A69FF}">
      <dsp:nvSpPr>
        <dsp:cNvPr id="0" name=""/>
        <dsp:cNvSpPr/>
      </dsp:nvSpPr>
      <dsp:spPr>
        <a:xfrm>
          <a:off x="973025" y="190320"/>
          <a:ext cx="2150716" cy="83020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kern="1200" dirty="0"/>
            <a:t>Detección de la problemática a nivel de alumnos </a:t>
          </a:r>
        </a:p>
      </dsp:txBody>
      <dsp:txXfrm>
        <a:off x="997341" y="214636"/>
        <a:ext cx="2102084" cy="781568"/>
      </dsp:txXfrm>
    </dsp:sp>
    <dsp:sp modelId="{F6710BD5-A099-4505-B933-1F5C9AC7F5BD}">
      <dsp:nvSpPr>
        <dsp:cNvPr id="0" name=""/>
        <dsp:cNvSpPr/>
      </dsp:nvSpPr>
      <dsp:spPr>
        <a:xfrm>
          <a:off x="1098939" y="1211347"/>
          <a:ext cx="1628905" cy="83020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4F2FCF-F3A4-49ED-90B4-37523F1A6DF0}">
      <dsp:nvSpPr>
        <dsp:cNvPr id="0" name=""/>
        <dsp:cNvSpPr/>
      </dsp:nvSpPr>
      <dsp:spPr>
        <a:xfrm>
          <a:off x="1244206" y="1349351"/>
          <a:ext cx="1628905" cy="83020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kern="1200" dirty="0"/>
            <a:t>Focalizar los grupos en riesgo</a:t>
          </a:r>
        </a:p>
      </dsp:txBody>
      <dsp:txXfrm>
        <a:off x="1268522" y="1373667"/>
        <a:ext cx="1580273" cy="781568"/>
      </dsp:txXfrm>
    </dsp:sp>
    <dsp:sp modelId="{7A7F9574-3C73-42EE-B887-02A987C7F179}">
      <dsp:nvSpPr>
        <dsp:cNvPr id="0" name=""/>
        <dsp:cNvSpPr/>
      </dsp:nvSpPr>
      <dsp:spPr>
        <a:xfrm>
          <a:off x="460723" y="2421784"/>
          <a:ext cx="1307402" cy="830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A23A74-83CD-497D-A9E9-57FE608A1C67}">
      <dsp:nvSpPr>
        <dsp:cNvPr id="0" name=""/>
        <dsp:cNvSpPr/>
      </dsp:nvSpPr>
      <dsp:spPr>
        <a:xfrm>
          <a:off x="605990" y="2559788"/>
          <a:ext cx="1307402" cy="8302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kern="1200" dirty="0"/>
            <a:t>Talleres preventivos de carácter teórico y practico</a:t>
          </a:r>
        </a:p>
      </dsp:txBody>
      <dsp:txXfrm>
        <a:off x="630306" y="2584104"/>
        <a:ext cx="1258770" cy="781568"/>
      </dsp:txXfrm>
    </dsp:sp>
    <dsp:sp modelId="{82217BE8-BD1E-4B5B-A07A-4374CF7A34BE}">
      <dsp:nvSpPr>
        <dsp:cNvPr id="0" name=""/>
        <dsp:cNvSpPr/>
      </dsp:nvSpPr>
      <dsp:spPr>
        <a:xfrm>
          <a:off x="2058659" y="2421784"/>
          <a:ext cx="1307402" cy="830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1094BC-0E1A-4FE3-826E-9A9BE2F34B07}">
      <dsp:nvSpPr>
        <dsp:cNvPr id="0" name=""/>
        <dsp:cNvSpPr/>
      </dsp:nvSpPr>
      <dsp:spPr>
        <a:xfrm>
          <a:off x="2203926" y="2559788"/>
          <a:ext cx="1307402" cy="8302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kern="1200" dirty="0"/>
            <a:t>Focos </a:t>
          </a:r>
          <a:r>
            <a:rPr lang="es-ES_tradnl" sz="1200" kern="1200" dirty="0" err="1"/>
            <a:t>group</a:t>
          </a:r>
          <a:r>
            <a:rPr lang="es-ES_tradnl" sz="1200" kern="1200" dirty="0"/>
            <a:t> de socialización, preguntas y debate.</a:t>
          </a:r>
        </a:p>
      </dsp:txBody>
      <dsp:txXfrm>
        <a:off x="2228242" y="2584104"/>
        <a:ext cx="1258770" cy="781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1A2A6-B2DC-4FE9-AFDF-4771E1AE92E9}">
      <dsp:nvSpPr>
        <dsp:cNvPr id="0" name=""/>
        <dsp:cNvSpPr/>
      </dsp:nvSpPr>
      <dsp:spPr>
        <a:xfrm>
          <a:off x="2124677" y="2200736"/>
          <a:ext cx="1527941" cy="341049"/>
        </a:xfrm>
        <a:custGeom>
          <a:avLst/>
          <a:gdLst/>
          <a:ahLst/>
          <a:cxnLst/>
          <a:rect l="0" t="0" r="0" b="0"/>
          <a:pathLst>
            <a:path>
              <a:moveTo>
                <a:pt x="0" y="0"/>
              </a:moveTo>
              <a:lnTo>
                <a:pt x="0" y="226130"/>
              </a:lnTo>
              <a:lnTo>
                <a:pt x="1527941" y="226130"/>
              </a:lnTo>
              <a:lnTo>
                <a:pt x="1527941" y="34104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90D4B5-6241-44DA-94E0-1C3BA13C3760}">
      <dsp:nvSpPr>
        <dsp:cNvPr id="0" name=""/>
        <dsp:cNvSpPr/>
      </dsp:nvSpPr>
      <dsp:spPr>
        <a:xfrm>
          <a:off x="2078957" y="2200736"/>
          <a:ext cx="91440" cy="341049"/>
        </a:xfrm>
        <a:custGeom>
          <a:avLst/>
          <a:gdLst/>
          <a:ahLst/>
          <a:cxnLst/>
          <a:rect l="0" t="0" r="0" b="0"/>
          <a:pathLst>
            <a:path>
              <a:moveTo>
                <a:pt x="45720" y="0"/>
              </a:moveTo>
              <a:lnTo>
                <a:pt x="45720" y="226130"/>
              </a:lnTo>
              <a:lnTo>
                <a:pt x="57480" y="226130"/>
              </a:lnTo>
              <a:lnTo>
                <a:pt x="57480" y="34104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5AE56D-2151-4AF3-849F-F7C518A6D7ED}">
      <dsp:nvSpPr>
        <dsp:cNvPr id="0" name=""/>
        <dsp:cNvSpPr/>
      </dsp:nvSpPr>
      <dsp:spPr>
        <a:xfrm>
          <a:off x="620256" y="2200736"/>
          <a:ext cx="1504421" cy="341049"/>
        </a:xfrm>
        <a:custGeom>
          <a:avLst/>
          <a:gdLst/>
          <a:ahLst/>
          <a:cxnLst/>
          <a:rect l="0" t="0" r="0" b="0"/>
          <a:pathLst>
            <a:path>
              <a:moveTo>
                <a:pt x="1504421" y="0"/>
              </a:moveTo>
              <a:lnTo>
                <a:pt x="1504421" y="226130"/>
              </a:lnTo>
              <a:lnTo>
                <a:pt x="0" y="226130"/>
              </a:lnTo>
              <a:lnTo>
                <a:pt x="0" y="34104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5366A-0A5A-4E38-A6B9-5D58BAAD692C}">
      <dsp:nvSpPr>
        <dsp:cNvPr id="0" name=""/>
        <dsp:cNvSpPr/>
      </dsp:nvSpPr>
      <dsp:spPr>
        <a:xfrm>
          <a:off x="2078957" y="1032496"/>
          <a:ext cx="91440" cy="380514"/>
        </a:xfrm>
        <a:custGeom>
          <a:avLst/>
          <a:gdLst/>
          <a:ahLst/>
          <a:cxnLst/>
          <a:rect l="0" t="0" r="0" b="0"/>
          <a:pathLst>
            <a:path>
              <a:moveTo>
                <a:pt x="57480" y="0"/>
              </a:moveTo>
              <a:lnTo>
                <a:pt x="57480" y="265595"/>
              </a:lnTo>
              <a:lnTo>
                <a:pt x="45720" y="265595"/>
              </a:lnTo>
              <a:lnTo>
                <a:pt x="45720" y="38051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8C0DE4-7E61-4767-AF2D-DF13CD9C23FE}">
      <dsp:nvSpPr>
        <dsp:cNvPr id="0" name=""/>
        <dsp:cNvSpPr/>
      </dsp:nvSpPr>
      <dsp:spPr>
        <a:xfrm>
          <a:off x="1181534" y="244770"/>
          <a:ext cx="1909805" cy="787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6AC934-B22E-42D9-87F7-F0AAA98F985F}">
      <dsp:nvSpPr>
        <dsp:cNvPr id="0" name=""/>
        <dsp:cNvSpPr/>
      </dsp:nvSpPr>
      <dsp:spPr>
        <a:xfrm>
          <a:off x="1319369" y="375713"/>
          <a:ext cx="1909805" cy="7877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_tradnl" sz="1400" b="1" kern="1200" dirty="0"/>
            <a:t>Detección de la problemática a nivel de apoderados. </a:t>
          </a:r>
        </a:p>
      </dsp:txBody>
      <dsp:txXfrm>
        <a:off x="1342441" y="398785"/>
        <a:ext cx="1863661" cy="741581"/>
      </dsp:txXfrm>
    </dsp:sp>
    <dsp:sp modelId="{8C20D1F2-5C21-4A86-BFDC-A1B5FA69E697}">
      <dsp:nvSpPr>
        <dsp:cNvPr id="0" name=""/>
        <dsp:cNvSpPr/>
      </dsp:nvSpPr>
      <dsp:spPr>
        <a:xfrm>
          <a:off x="1260400" y="1413010"/>
          <a:ext cx="1728554" cy="78772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C6194B-32AD-481E-977A-5B824699BE3D}">
      <dsp:nvSpPr>
        <dsp:cNvPr id="0" name=""/>
        <dsp:cNvSpPr/>
      </dsp:nvSpPr>
      <dsp:spPr>
        <a:xfrm>
          <a:off x="1398235" y="1543953"/>
          <a:ext cx="1728554" cy="78772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_tradnl" sz="1400" b="1" kern="1200" dirty="0"/>
            <a:t>Focalizar los grupos de riesgo </a:t>
          </a:r>
        </a:p>
      </dsp:txBody>
      <dsp:txXfrm>
        <a:off x="1421307" y="1567025"/>
        <a:ext cx="1682410" cy="741581"/>
      </dsp:txXfrm>
    </dsp:sp>
    <dsp:sp modelId="{7F29C530-F8A6-484A-B461-F410A434FFE9}">
      <dsp:nvSpPr>
        <dsp:cNvPr id="0" name=""/>
        <dsp:cNvSpPr/>
      </dsp:nvSpPr>
      <dsp:spPr>
        <a:xfrm>
          <a:off x="0" y="2541785"/>
          <a:ext cx="1240512" cy="7877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7EAC30-7069-4D38-A04C-753B7BF06935}">
      <dsp:nvSpPr>
        <dsp:cNvPr id="0" name=""/>
        <dsp:cNvSpPr/>
      </dsp:nvSpPr>
      <dsp:spPr>
        <a:xfrm>
          <a:off x="137834" y="2672728"/>
          <a:ext cx="1240512" cy="78772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b="1" kern="1200" dirty="0"/>
            <a:t>Talleres dirigidos con temáticas especificas.</a:t>
          </a:r>
        </a:p>
      </dsp:txBody>
      <dsp:txXfrm>
        <a:off x="160906" y="2695800"/>
        <a:ext cx="1194368" cy="741581"/>
      </dsp:txXfrm>
    </dsp:sp>
    <dsp:sp modelId="{9A83C959-6536-40FE-8AB9-263BCB96551C}">
      <dsp:nvSpPr>
        <dsp:cNvPr id="0" name=""/>
        <dsp:cNvSpPr/>
      </dsp:nvSpPr>
      <dsp:spPr>
        <a:xfrm>
          <a:off x="1516181" y="2541785"/>
          <a:ext cx="1240512" cy="7877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845B6-8273-4079-8352-6CA835714E67}">
      <dsp:nvSpPr>
        <dsp:cNvPr id="0" name=""/>
        <dsp:cNvSpPr/>
      </dsp:nvSpPr>
      <dsp:spPr>
        <a:xfrm>
          <a:off x="1654016" y="2672728"/>
          <a:ext cx="1240512" cy="78772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b="1" kern="1200" dirty="0"/>
            <a:t>Entrevistas personales con los apoderados</a:t>
          </a:r>
        </a:p>
      </dsp:txBody>
      <dsp:txXfrm>
        <a:off x="1677088" y="2695800"/>
        <a:ext cx="1194368" cy="741581"/>
      </dsp:txXfrm>
    </dsp:sp>
    <dsp:sp modelId="{A2169E3E-03BF-4C71-A06B-71988A235C00}">
      <dsp:nvSpPr>
        <dsp:cNvPr id="0" name=""/>
        <dsp:cNvSpPr/>
      </dsp:nvSpPr>
      <dsp:spPr>
        <a:xfrm>
          <a:off x="3032363" y="2541785"/>
          <a:ext cx="1240512" cy="7877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1D8DEB-E6E7-43E1-9577-2E8FD2F500F9}">
      <dsp:nvSpPr>
        <dsp:cNvPr id="0" name=""/>
        <dsp:cNvSpPr/>
      </dsp:nvSpPr>
      <dsp:spPr>
        <a:xfrm>
          <a:off x="3170197" y="2672728"/>
          <a:ext cx="1240512" cy="78772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_tradnl" sz="1100" b="1" kern="1200" dirty="0"/>
            <a:t>Charlas de rol parental, desarrollo de hábitos, normas conductuales, etc.</a:t>
          </a:r>
        </a:p>
      </dsp:txBody>
      <dsp:txXfrm>
        <a:off x="3193269" y="2695800"/>
        <a:ext cx="1194368" cy="7415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98F28B-D8EF-4F41-B055-3D54052722E2}">
      <dsp:nvSpPr>
        <dsp:cNvPr id="0" name=""/>
        <dsp:cNvSpPr/>
      </dsp:nvSpPr>
      <dsp:spPr>
        <a:xfrm>
          <a:off x="2739025" y="1857955"/>
          <a:ext cx="1189411" cy="345966"/>
        </a:xfrm>
        <a:custGeom>
          <a:avLst/>
          <a:gdLst/>
          <a:ahLst/>
          <a:cxnLst/>
          <a:rect l="0" t="0" r="0" b="0"/>
          <a:pathLst>
            <a:path>
              <a:moveTo>
                <a:pt x="0" y="0"/>
              </a:moveTo>
              <a:lnTo>
                <a:pt x="0" y="235766"/>
              </a:lnTo>
              <a:lnTo>
                <a:pt x="1189411" y="235766"/>
              </a:lnTo>
              <a:lnTo>
                <a:pt x="1189411" y="34596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85E922-4F24-40C4-BF43-6337369D5C0C}">
      <dsp:nvSpPr>
        <dsp:cNvPr id="0" name=""/>
        <dsp:cNvSpPr/>
      </dsp:nvSpPr>
      <dsp:spPr>
        <a:xfrm>
          <a:off x="1604262" y="1857955"/>
          <a:ext cx="1134762" cy="345966"/>
        </a:xfrm>
        <a:custGeom>
          <a:avLst/>
          <a:gdLst/>
          <a:ahLst/>
          <a:cxnLst/>
          <a:rect l="0" t="0" r="0" b="0"/>
          <a:pathLst>
            <a:path>
              <a:moveTo>
                <a:pt x="1134762" y="0"/>
              </a:moveTo>
              <a:lnTo>
                <a:pt x="1134762" y="235766"/>
              </a:lnTo>
              <a:lnTo>
                <a:pt x="0" y="235766"/>
              </a:lnTo>
              <a:lnTo>
                <a:pt x="0" y="34596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D938CB-EB7D-493B-84B7-78F7E17C04E9}">
      <dsp:nvSpPr>
        <dsp:cNvPr id="0" name=""/>
        <dsp:cNvSpPr/>
      </dsp:nvSpPr>
      <dsp:spPr>
        <a:xfrm>
          <a:off x="2693305" y="756611"/>
          <a:ext cx="91440" cy="345966"/>
        </a:xfrm>
        <a:custGeom>
          <a:avLst/>
          <a:gdLst/>
          <a:ahLst/>
          <a:cxnLst/>
          <a:rect l="0" t="0" r="0" b="0"/>
          <a:pathLst>
            <a:path>
              <a:moveTo>
                <a:pt x="45720" y="0"/>
              </a:moveTo>
              <a:lnTo>
                <a:pt x="45720" y="34596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6EFED2-69D9-403B-AB10-B7161CC2BC26}">
      <dsp:nvSpPr>
        <dsp:cNvPr id="0" name=""/>
        <dsp:cNvSpPr/>
      </dsp:nvSpPr>
      <dsp:spPr>
        <a:xfrm>
          <a:off x="1676072" y="1234"/>
          <a:ext cx="2125905" cy="7553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FD639E-27E6-48B8-BBA9-63C13D2E237F}">
      <dsp:nvSpPr>
        <dsp:cNvPr id="0" name=""/>
        <dsp:cNvSpPr/>
      </dsp:nvSpPr>
      <dsp:spPr>
        <a:xfrm>
          <a:off x="1808247" y="126800"/>
          <a:ext cx="2125905" cy="75537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ES_tradnl" sz="1600" b="1" kern="1200" dirty="0"/>
            <a:t>Detección de la problemática a nivel de docentes</a:t>
          </a:r>
        </a:p>
      </dsp:txBody>
      <dsp:txXfrm>
        <a:off x="1830371" y="148924"/>
        <a:ext cx="2081657" cy="711129"/>
      </dsp:txXfrm>
    </dsp:sp>
    <dsp:sp modelId="{8B220B71-7DA3-43C8-9F6A-1817F2209ACD}">
      <dsp:nvSpPr>
        <dsp:cNvPr id="0" name=""/>
        <dsp:cNvSpPr/>
      </dsp:nvSpPr>
      <dsp:spPr>
        <a:xfrm>
          <a:off x="1970604" y="1102578"/>
          <a:ext cx="1536841" cy="75537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2CCCE4-FFE8-4B85-BFA1-FEBA91B24150}">
      <dsp:nvSpPr>
        <dsp:cNvPr id="0" name=""/>
        <dsp:cNvSpPr/>
      </dsp:nvSpPr>
      <dsp:spPr>
        <a:xfrm>
          <a:off x="2102778" y="1228144"/>
          <a:ext cx="1536841" cy="755377"/>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kern="1200" dirty="0"/>
            <a:t> </a:t>
          </a:r>
          <a:r>
            <a:rPr lang="es-ES_tradnl" sz="1200" b="1" kern="1200" dirty="0"/>
            <a:t>Trabajar a nivel de equipo docente, administrativo y directivo</a:t>
          </a:r>
        </a:p>
      </dsp:txBody>
      <dsp:txXfrm>
        <a:off x="2124902" y="1250268"/>
        <a:ext cx="1492593" cy="711129"/>
      </dsp:txXfrm>
    </dsp:sp>
    <dsp:sp modelId="{B70A30F4-6CA9-4642-9AFB-663482634679}">
      <dsp:nvSpPr>
        <dsp:cNvPr id="0" name=""/>
        <dsp:cNvSpPr/>
      </dsp:nvSpPr>
      <dsp:spPr>
        <a:xfrm>
          <a:off x="547026" y="2203922"/>
          <a:ext cx="2114473" cy="75537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FB4974-C7AD-4181-B47A-FAAFD72199C9}">
      <dsp:nvSpPr>
        <dsp:cNvPr id="0" name=""/>
        <dsp:cNvSpPr/>
      </dsp:nvSpPr>
      <dsp:spPr>
        <a:xfrm>
          <a:off x="679200" y="2329488"/>
          <a:ext cx="2114473" cy="75537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_tradnl" sz="1100" kern="1200" dirty="0"/>
            <a:t>Talleres de formación en lo emocional con niños. </a:t>
          </a:r>
        </a:p>
        <a:p>
          <a:pPr marL="0" lvl="0" indent="0" algn="ctr" defTabSz="488950">
            <a:lnSpc>
              <a:spcPct val="90000"/>
            </a:lnSpc>
            <a:spcBef>
              <a:spcPct val="0"/>
            </a:spcBef>
            <a:spcAft>
              <a:spcPct val="35000"/>
            </a:spcAft>
            <a:buNone/>
          </a:pPr>
          <a:r>
            <a:rPr lang="es-ES_tradnl" sz="1100" kern="1200" dirty="0"/>
            <a:t>Talleres de manejo de problemas conductuales en niños.</a:t>
          </a:r>
        </a:p>
      </dsp:txBody>
      <dsp:txXfrm>
        <a:off x="701324" y="2351612"/>
        <a:ext cx="2070225" cy="711129"/>
      </dsp:txXfrm>
    </dsp:sp>
    <dsp:sp modelId="{C2184E4D-09D5-4F44-80A9-F369ACFD1D84}">
      <dsp:nvSpPr>
        <dsp:cNvPr id="0" name=""/>
        <dsp:cNvSpPr/>
      </dsp:nvSpPr>
      <dsp:spPr>
        <a:xfrm>
          <a:off x="2925848" y="2203922"/>
          <a:ext cx="2005175" cy="75537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7D97E9-22BA-4EBD-BC8F-EE90CDEC411F}">
      <dsp:nvSpPr>
        <dsp:cNvPr id="0" name=""/>
        <dsp:cNvSpPr/>
      </dsp:nvSpPr>
      <dsp:spPr>
        <a:xfrm>
          <a:off x="3058023" y="2329488"/>
          <a:ext cx="2005175" cy="75537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_tradnl" sz="1100" kern="1200" dirty="0"/>
            <a:t>Actividades de auto cuidado, manejo del estrés y comunicación interpersonal.</a:t>
          </a:r>
        </a:p>
      </dsp:txBody>
      <dsp:txXfrm>
        <a:off x="3080147" y="2351612"/>
        <a:ext cx="1960927" cy="7111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écnico">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1804</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dc:creator>
  <cp:lastModifiedBy>Arlene Gajardo</cp:lastModifiedBy>
  <cp:revision>5</cp:revision>
  <dcterms:created xsi:type="dcterms:W3CDTF">2020-10-14T16:00:00Z</dcterms:created>
  <dcterms:modified xsi:type="dcterms:W3CDTF">2021-05-25T18:13:00Z</dcterms:modified>
</cp:coreProperties>
</file>